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4B" w:rsidRPr="002F4390" w:rsidRDefault="002E514B" w:rsidP="002E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39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E514B" w:rsidRPr="002F4390" w:rsidRDefault="002E514B" w:rsidP="002E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2E514B" w:rsidRPr="002F4390" w:rsidRDefault="002E514B" w:rsidP="002E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</w:t>
      </w:r>
    </w:p>
    <w:p w:rsidR="002E514B" w:rsidRPr="002F4390" w:rsidRDefault="002E514B" w:rsidP="002E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390">
        <w:rPr>
          <w:rFonts w:ascii="Times New Roman" w:hAnsi="Times New Roman" w:cs="Times New Roman"/>
          <w:sz w:val="24"/>
          <w:szCs w:val="24"/>
        </w:rPr>
        <w:t>при ПРЕЗИДЕНТЕ РОССИЙСКОЙ ФЕДЕРАЦИИ</w:t>
      </w:r>
    </w:p>
    <w:p w:rsidR="002E514B" w:rsidRPr="002F4390" w:rsidRDefault="002E514B" w:rsidP="002E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Сибирский институт управления</w:t>
      </w:r>
    </w:p>
    <w:p w:rsidR="002E514B" w:rsidRDefault="002E514B" w:rsidP="002E51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русского языка </w:t>
      </w:r>
    </w:p>
    <w:p w:rsidR="002E514B" w:rsidRDefault="002E514B" w:rsidP="002E514B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</w:p>
    <w:p w:rsidR="002E514B" w:rsidRDefault="002E514B" w:rsidP="002E514B">
      <w:pPr>
        <w:pStyle w:val="a4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:rsidR="002E514B" w:rsidRDefault="002E514B" w:rsidP="002E5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СИУ-филиала</w:t>
      </w:r>
    </w:p>
    <w:p w:rsidR="002E514B" w:rsidRDefault="002E514B" w:rsidP="002E5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4B" w:rsidRDefault="002E514B" w:rsidP="002E51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С.Р. Сверчков</w:t>
      </w: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Pr="0034575A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</w:t>
      </w:r>
    </w:p>
    <w:p w:rsidR="002E514B" w:rsidRPr="0034575A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 (</w:t>
      </w:r>
      <w:r w:rsidR="00267A59">
        <w:rPr>
          <w:rFonts w:ascii="Times New Roman" w:hAnsi="Times New Roman" w:cs="Times New Roman"/>
          <w:sz w:val="24"/>
          <w:szCs w:val="24"/>
        </w:rPr>
        <w:t>базовый уровень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575A">
        <w:rPr>
          <w:rFonts w:ascii="Times New Roman" w:hAnsi="Times New Roman" w:cs="Times New Roman"/>
          <w:sz w:val="24"/>
          <w:szCs w:val="24"/>
        </w:rPr>
        <w:t>»</w:t>
      </w: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очная, заочная, с применением ДОТ</w:t>
      </w: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2017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Автор - 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>., ст. преп.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Лопатина С.С.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директора,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C3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4A23C3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4A23C3">
        <w:rPr>
          <w:rFonts w:ascii="Times New Roman" w:hAnsi="Times New Roman" w:cs="Times New Roman"/>
          <w:sz w:val="24"/>
          <w:szCs w:val="24"/>
        </w:rPr>
        <w:t>. наук, доцент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Таушканов Н.Н.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составлена </w:t>
      </w:r>
      <w:r w:rsidRPr="00ED558F">
        <w:rPr>
          <w:rFonts w:ascii="Times New Roman" w:hAnsi="Times New Roman" w:cs="Times New Roman"/>
          <w:sz w:val="24"/>
          <w:szCs w:val="24"/>
        </w:rPr>
        <w:t>в соответствии с разработанной Государственной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8F">
        <w:rPr>
          <w:rFonts w:ascii="Times New Roman" w:hAnsi="Times New Roman" w:cs="Times New Roman"/>
          <w:sz w:val="24"/>
          <w:szCs w:val="24"/>
        </w:rPr>
        <w:t xml:space="preserve">системой стандартов по РКИ: </w:t>
      </w:r>
      <w:r w:rsidR="007D6673">
        <w:rPr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(М-СПб. 1999г).</w:t>
      </w:r>
    </w:p>
    <w:p w:rsidR="007D6673" w:rsidRDefault="007D6673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673">
        <w:rPr>
          <w:rFonts w:ascii="Times New Roman" w:hAnsi="Times New Roman" w:cs="Times New Roman"/>
          <w:sz w:val="24"/>
          <w:szCs w:val="24"/>
        </w:rPr>
        <w:t xml:space="preserve">Курс будет полезен всем, кто стремится изучить русский язык как иностранный на базовом уровне. Базовый — следующий после элементарного уровень РКИ. На этом уровне </w:t>
      </w:r>
      <w:r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Pr="007D6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667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гут </w:t>
      </w:r>
      <w:r w:rsidRPr="007D6673">
        <w:rPr>
          <w:rFonts w:ascii="Times New Roman" w:hAnsi="Times New Roman" w:cs="Times New Roman"/>
          <w:sz w:val="24"/>
          <w:szCs w:val="24"/>
        </w:rPr>
        <w:t xml:space="preserve"> общаться с носителями языка в ограниченном числе ситуаций в бытовой, учебной и социально-культурной сферах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C58" w:rsidRDefault="00F41C58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Слушатели смогут научиться:</w:t>
      </w:r>
    </w:p>
    <w:p w:rsidR="00F41C58" w:rsidRPr="00F41C58" w:rsidRDefault="00F41C58" w:rsidP="00F4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58">
        <w:rPr>
          <w:rFonts w:ascii="Times New Roman" w:hAnsi="Times New Roman" w:cs="Times New Roman"/>
          <w:sz w:val="24"/>
          <w:szCs w:val="24"/>
        </w:rPr>
        <w:t>• вступать в коммуникацию, знакомиться с кем-либо, представляться или представлять другого человека, здороваться, прощаться, обращаться к кому-либо, благодарить, извиняться, отвечать на благодарность и извинения, поздравлять, просить повторить, переспрашивать, выражать пожелание;</w:t>
      </w:r>
    </w:p>
    <w:p w:rsidR="00F41C58" w:rsidRPr="00F41C58" w:rsidRDefault="00F41C58" w:rsidP="00F4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58">
        <w:rPr>
          <w:rFonts w:ascii="Times New Roman" w:hAnsi="Times New Roman" w:cs="Times New Roman"/>
          <w:sz w:val="24"/>
          <w:szCs w:val="24"/>
        </w:rPr>
        <w:t>• задавать вопрос и сообщать о факте или событии, лице, предмете, о наличии или отсутствии лица или предмета; о количестве предметов, их качестве и принадлежности; о действии, времени, месте, причине и цели действия или события;</w:t>
      </w:r>
    </w:p>
    <w:p w:rsidR="00F41C58" w:rsidRPr="00F41C58" w:rsidRDefault="00F41C58" w:rsidP="00F4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58">
        <w:rPr>
          <w:rFonts w:ascii="Times New Roman" w:hAnsi="Times New Roman" w:cs="Times New Roman"/>
          <w:sz w:val="24"/>
          <w:szCs w:val="24"/>
        </w:rPr>
        <w:t>• выражать намерение, желание, просьбу, пожелание, совет, предложение, приглашение, согласие или несогласие, отказ, разрешение или запрещение, обещание, неуверенность;</w:t>
      </w:r>
    </w:p>
    <w:p w:rsidR="00F41C58" w:rsidRDefault="00F41C58" w:rsidP="00F4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58">
        <w:rPr>
          <w:rFonts w:ascii="Times New Roman" w:hAnsi="Times New Roman" w:cs="Times New Roman"/>
          <w:sz w:val="24"/>
          <w:szCs w:val="24"/>
        </w:rPr>
        <w:t>• выражать свое отношение: давать оценку лицу, предмету, факту, событию.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7D">
        <w:rPr>
          <w:rFonts w:ascii="Times New Roman" w:hAnsi="Times New Roman" w:cs="Times New Roman"/>
          <w:b/>
          <w:sz w:val="24"/>
          <w:szCs w:val="24"/>
        </w:rPr>
        <w:t>осуществлять базовое  речевое общение в устной форме на следующие темы: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административной службе (в деканате, в дирекции, в офисе и т. д.);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магазине, киоске, кассе;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на почте;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банке, в пункте обмена валюты;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ресторане, буфете, кафе, столовой;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библиотеке;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на занятиях;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на улицах города, в транспорте;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театре, музее, на экскурсии;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поликлинике, у врача, в аптеке;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в ситуации общения по телефону.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осуществлять речевое общение в устной форме на следующие темы: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Рассказ о себе. Биография: детство, учеба, работа, интересы.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Мой друг (знакомый, член семьи).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Семья.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Учеба, работа (место работы, профессия).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Изучение иностранного языка.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Мой рабочий день.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Свободное время, отдых, интересы.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Родной город, столица.</w:t>
      </w:r>
    </w:p>
    <w:p w:rsidR="00167A7D" w:rsidRPr="00167A7D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Здоровье.</w:t>
      </w:r>
    </w:p>
    <w:p w:rsidR="00167A7D" w:rsidRPr="00ED558F" w:rsidRDefault="00167A7D" w:rsidP="00167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A7D">
        <w:rPr>
          <w:rFonts w:ascii="Times New Roman" w:hAnsi="Times New Roman" w:cs="Times New Roman"/>
          <w:sz w:val="24"/>
          <w:szCs w:val="24"/>
        </w:rPr>
        <w:t>• Погода.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0CA" w:rsidRDefault="00EE00CA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1C4E93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E93">
        <w:rPr>
          <w:rFonts w:ascii="Times New Roman" w:hAnsi="Times New Roman" w:cs="Times New Roman"/>
          <w:b/>
          <w:sz w:val="24"/>
          <w:szCs w:val="24"/>
        </w:rPr>
        <w:t>Целью</w:t>
      </w:r>
      <w:r w:rsidRPr="000E4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формирование коммуникативной компетенции на </w:t>
      </w:r>
      <w:r w:rsidR="00EE00CA">
        <w:rPr>
          <w:rFonts w:ascii="Times New Roman" w:hAnsi="Times New Roman" w:cs="Times New Roman"/>
          <w:sz w:val="24"/>
          <w:szCs w:val="24"/>
        </w:rPr>
        <w:t>базовом</w:t>
      </w:r>
      <w:r>
        <w:rPr>
          <w:rFonts w:ascii="Times New Roman" w:hAnsi="Times New Roman" w:cs="Times New Roman"/>
          <w:sz w:val="24"/>
          <w:szCs w:val="24"/>
        </w:rPr>
        <w:t xml:space="preserve"> уровне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C4E9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E4CCF">
        <w:rPr>
          <w:rFonts w:ascii="Times New Roman" w:hAnsi="Times New Roman" w:cs="Times New Roman"/>
          <w:sz w:val="24"/>
          <w:szCs w:val="24"/>
        </w:rPr>
        <w:t xml:space="preserve"> данного курса обучения являются следующие: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1. Формирование фонетического восприятия и развитие правильного произношения.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2. Освоение основного лексического минимума и речевых образцов по темам, которые 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определены программой.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3. Ознакомление с основными грамматическими правилами в разделе «Морфология», 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способами выражения семантико-грамматической зависимости в русском языке, а 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также знакомство с типами предложений в разделе «Синтаксис».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4. Формирование знаний о системе языка.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 xml:space="preserve">5. Развитие речевых и коммуникативных навыков учащихся в области устной речи, </w:t>
      </w:r>
    </w:p>
    <w:p w:rsidR="002E514B" w:rsidRPr="000E4CCF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CCF">
        <w:rPr>
          <w:rFonts w:ascii="Times New Roman" w:hAnsi="Times New Roman" w:cs="Times New Roman"/>
          <w:sz w:val="24"/>
          <w:szCs w:val="24"/>
        </w:rPr>
        <w:t>чтения и письма.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F7C26">
        <w:rPr>
          <w:rFonts w:ascii="Times New Roman" w:hAnsi="Times New Roman" w:cs="Times New Roman"/>
          <w:b/>
          <w:sz w:val="24"/>
          <w:szCs w:val="24"/>
        </w:rPr>
        <w:t>:</w:t>
      </w:r>
    </w:p>
    <w:p w:rsidR="002E514B" w:rsidRPr="004314CD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Фонетика</w:t>
      </w:r>
      <w:r w:rsidRPr="004314CD">
        <w:rPr>
          <w:rFonts w:ascii="Times New Roman" w:hAnsi="Times New Roman" w:cs="Times New Roman"/>
          <w:sz w:val="24"/>
          <w:szCs w:val="24"/>
        </w:rPr>
        <w:t>. Звуки. Буквы. Графика. Ударение.</w:t>
      </w:r>
      <w:r w:rsidRPr="00294DBD">
        <w:t xml:space="preserve"> </w:t>
      </w:r>
      <w:r w:rsidRPr="004314CD">
        <w:rPr>
          <w:rFonts w:ascii="Times New Roman" w:hAnsi="Times New Roman" w:cs="Times New Roman"/>
          <w:sz w:val="24"/>
          <w:szCs w:val="24"/>
        </w:rPr>
        <w:t xml:space="preserve">Образование звуков языка. Алфавит. Слог и </w:t>
      </w:r>
      <w:proofErr w:type="spellStart"/>
      <w:r w:rsidRPr="004314CD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4314CD">
        <w:rPr>
          <w:rFonts w:ascii="Times New Roman" w:hAnsi="Times New Roman" w:cs="Times New Roman"/>
          <w:sz w:val="24"/>
          <w:szCs w:val="24"/>
        </w:rPr>
        <w:t>. Понятие слога.</w:t>
      </w:r>
    </w:p>
    <w:p w:rsidR="002E514B" w:rsidRPr="004314CD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Словарный состав языка. Синонимы. Антонимы. Омонимы. Лексическое значение слов. Словари.</w:t>
      </w:r>
    </w:p>
    <w:p w:rsidR="002E514B" w:rsidRPr="004314CD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>Грамматика.</w:t>
      </w:r>
      <w:r w:rsidRPr="004314CD">
        <w:rPr>
          <w:rFonts w:ascii="Times New Roman" w:hAnsi="Times New Roman" w:cs="Times New Roman"/>
          <w:sz w:val="24"/>
          <w:szCs w:val="24"/>
        </w:rPr>
        <w:t xml:space="preserve"> Имя существительное. Род имен существительных. Значение и функции падежей. Имя прилагательное. Степени сравнения имен прилагательных. </w:t>
      </w:r>
    </w:p>
    <w:p w:rsidR="002E514B" w:rsidRPr="004314CD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sz w:val="24"/>
          <w:szCs w:val="24"/>
        </w:rPr>
        <w:t>Глагол. Вид, время глагола. Функции глаголов. Спряжение глаголов. Числительное. Разряды числительных по значению. Функции числительных. Наречие. Функции, разряды по значению. Служебные части речи: предлог, союз, частица.</w:t>
      </w:r>
    </w:p>
    <w:p w:rsidR="00DB6C6D" w:rsidRPr="00DB6C6D" w:rsidRDefault="002E514B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Предложение. Текст. </w:t>
      </w:r>
      <w:r w:rsidRPr="004314CD">
        <w:rPr>
          <w:rFonts w:ascii="Times New Roman" w:hAnsi="Times New Roman" w:cs="Times New Roman"/>
          <w:sz w:val="24"/>
          <w:szCs w:val="24"/>
        </w:rPr>
        <w:t xml:space="preserve">Виды предложений по интонации, цели высказывания. Простые и сложные предложения. Виды сложных предложений: сложносочиненные, сложноподчиненные, бессоюзные сложные предложения. Предложения с прямой речью. </w:t>
      </w:r>
      <w:proofErr w:type="spellStart"/>
      <w:r w:rsidR="00DB6C6D" w:rsidRPr="00DB6C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="00DB6C6D" w:rsidRPr="00DB6C6D">
        <w:rPr>
          <w:rFonts w:ascii="Times New Roman" w:hAnsi="Times New Roman" w:cs="Times New Roman"/>
          <w:b/>
          <w:sz w:val="24"/>
          <w:szCs w:val="24"/>
        </w:rPr>
        <w:t xml:space="preserve"> монологической речи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Понимать  на слух информацию, содержащуюся в монологическом высказывании: тему, главную и дополнительную информацию каждой смысловой части сообщения с достаточной полнотой и точностью.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Тематика текста: актуальна для социально-культурной и бытовой сферы общения.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Тип текста: сообщение, повествование, а также тексты смешанного типа. Специально составленные или адаптированные сюжетные тексты, построенные на основе лексико-грамматического материала, соответствующего базовому уровню.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Объем текста: 300-400 слов.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Кол-во незнакомых слов: до 1,5%.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Темп речи: 170-200 слогов в минуту.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6C6D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DB6C6D">
        <w:rPr>
          <w:rFonts w:ascii="Times New Roman" w:hAnsi="Times New Roman" w:cs="Times New Roman"/>
          <w:b/>
          <w:sz w:val="24"/>
          <w:szCs w:val="24"/>
        </w:rPr>
        <w:t xml:space="preserve"> диалогической речи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Понимать  на слух основное содержание диалога, коммуникативные намерения его участников,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Тематика диалога: актуальна для бытовой и социально-культурной сферы общения.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Объем диалога: от 4 до 10 реплик.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Объем текста: 250-300 слов (10-40 реплик).</w:t>
      </w:r>
    </w:p>
    <w:p w:rsidR="00DB6C6D" w:rsidRPr="00DB6C6D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>Количество незнакомых слов: до 1,5%.</w:t>
      </w:r>
    </w:p>
    <w:p w:rsidR="002E514B" w:rsidRDefault="00DB6C6D" w:rsidP="00DB6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C6D">
        <w:rPr>
          <w:rFonts w:ascii="Times New Roman" w:hAnsi="Times New Roman" w:cs="Times New Roman"/>
          <w:sz w:val="24"/>
          <w:szCs w:val="24"/>
        </w:rPr>
        <w:t xml:space="preserve">Темп речи: 180-210 слогов в </w:t>
      </w:r>
      <w:proofErr w:type="spellStart"/>
      <w:r w:rsidRPr="00DB6C6D">
        <w:rPr>
          <w:rFonts w:ascii="Times New Roman" w:hAnsi="Times New Roman" w:cs="Times New Roman"/>
          <w:sz w:val="24"/>
          <w:szCs w:val="24"/>
        </w:rPr>
        <w:t>минуту.</w:t>
      </w:r>
      <w:r w:rsidR="002E514B" w:rsidRPr="004314CD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2E514B" w:rsidRPr="004314CD">
        <w:rPr>
          <w:rFonts w:ascii="Times New Roman" w:hAnsi="Times New Roman" w:cs="Times New Roman"/>
          <w:sz w:val="24"/>
          <w:szCs w:val="24"/>
        </w:rPr>
        <w:t xml:space="preserve"> и типы текста.</w:t>
      </w:r>
    </w:p>
    <w:p w:rsidR="00DB6C6D" w:rsidRPr="004314CD" w:rsidRDefault="00DB6C6D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Чтение. </w:t>
      </w:r>
      <w:r w:rsidRPr="004314CD">
        <w:rPr>
          <w:rFonts w:ascii="Times New Roman" w:hAnsi="Times New Roman" w:cs="Times New Roman"/>
          <w:sz w:val="24"/>
          <w:szCs w:val="24"/>
        </w:rPr>
        <w:t>Умение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читать текст с установкой на общий охват его содержания; определять тему текста; понимать  достаточно полно и точно основную информацию текста, а также некоторые детали, несущие важную смысловую нагрузку. Вид чтения: чтение с общим охватом содержания, изучающее чтение.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Тематика текста: актуальна для бытовой, социально-культурной и учебной сфер общения.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• читать текст с установкой на общий охват его содержания;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• определить тему текста: понять его основную идею;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• понять как основную, так и дополнительную информацию, содержащуюся в тексте, с достаточной полнотой, точностью и глубиной.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Вид чтения: чтение с общим охватом содержания, изучающее чтение.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Тип текста: сообщение, повествование, описание, а также тексты смешанного типа. Специально составленные или адаптированные тексты, построенные на основе лексико-грамматического материала, соответствующего базовому уровню.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Тематика текста: актуальна для социально-культурной и бытовой сфер общения.</w:t>
      </w:r>
    </w:p>
    <w:p w:rsidR="00D74139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Объем текста: 600-700 слов.</w:t>
      </w:r>
    </w:p>
    <w:p w:rsidR="00DB6C6D" w:rsidRPr="00D74139" w:rsidRDefault="00D74139" w:rsidP="00D74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139">
        <w:rPr>
          <w:rFonts w:ascii="Times New Roman" w:hAnsi="Times New Roman" w:cs="Times New Roman"/>
          <w:sz w:val="24"/>
          <w:szCs w:val="24"/>
        </w:rPr>
        <w:t>Количество незнакомых слов: 3-4 %.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Письмо. </w:t>
      </w:r>
      <w:r w:rsidRPr="004314CD">
        <w:rPr>
          <w:rFonts w:ascii="Times New Roman" w:hAnsi="Times New Roman" w:cs="Times New Roman"/>
          <w:sz w:val="24"/>
          <w:szCs w:val="24"/>
        </w:rPr>
        <w:t>Умение строить</w:t>
      </w:r>
      <w:r w:rsidRPr="00431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4CD">
        <w:rPr>
          <w:rFonts w:ascii="Times New Roman" w:hAnsi="Times New Roman" w:cs="Times New Roman"/>
        </w:rPr>
        <w:t>письменный текст репродуктивно-продуктивного характера на предложенную тему в соответствии с коммуникативно заданной установкой и с опорой на вопросы; письменный текст репродуктивного характера на основе прочитанного текста в соответствии с коммуникативно заданной установкой. Тип текста: специально составленные или адаптированные сюжетные тексты (на основе лексико-грамматического материала, соответствующего элементарному уровню). Объем предъявляемого текста: до 200 слов.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• письменное монологическое высказывание продуктивного характера на предложенную тему в соответствии с коммуникативной установкой;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• письменное монологическое высказывание репродуктивного характера на основе прочитанного или прослушанного текста в соответствии с коммуникативно заданной установкой.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Тип текста: повествование, сообщение, а также тексты смешанного типа. Специально составленные или адаптированные тексты, построенные на основе лексико-грамматического материала, соответствующего базовому уровню.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Тематика текста: актуальна для социально-культурной и бытовой сфер общения.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Объем предъявляемого текста: до 400 слов.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Количество незнакомых слов: до 2 %.</w:t>
      </w:r>
    </w:p>
    <w:p w:rsidR="009B6DA7" w:rsidRPr="009B6DA7" w:rsidRDefault="009B6DA7" w:rsidP="009B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A7">
        <w:rPr>
          <w:rFonts w:ascii="Times New Roman" w:hAnsi="Times New Roman" w:cs="Times New Roman"/>
          <w:sz w:val="24"/>
          <w:szCs w:val="24"/>
        </w:rPr>
        <w:t>Письменные тексты на предложенную тему, созданные учащимися, должны быть оформлены в соответствии с нормами современного русского языка и содержать 10-12 предложений.</w:t>
      </w:r>
    </w:p>
    <w:p w:rsidR="003114A1" w:rsidRPr="003114A1" w:rsidRDefault="002E514B" w:rsidP="003114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речь. 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• самостоятельно продуцировать связные высказывания в соответствии с</w:t>
      </w:r>
      <w:r w:rsidRPr="00311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4A1">
        <w:rPr>
          <w:rFonts w:ascii="Times New Roman" w:hAnsi="Times New Roman" w:cs="Times New Roman"/>
          <w:sz w:val="24"/>
          <w:szCs w:val="24"/>
        </w:rPr>
        <w:t>предложенной темой и коммуникативно заданной установкой;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• объем высказывания учащихся по теме: не менее 10 предложений;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• строить монологическое высказывание репродуктивного типа на основе прочитанного или прослушанного текста различной формально-смысловой структуры и коммуникативной направленности;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lastRenderedPageBreak/>
        <w:t>• выражать отношение к фактам, событиям, изложенным в тексте, действующим лицам и их поступкам.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Тип текста: повествование, сообщение, а также тексты смешанного типа; специально составленные или адаптированные тексты, построенные на основе лексико-грамматического материала, соответствующего базовому уровню.</w:t>
      </w:r>
    </w:p>
    <w:p w:rsidR="003114A1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Объем предъявляемого текста: 350-400 слов.</w:t>
      </w:r>
    </w:p>
    <w:p w:rsidR="002E514B" w:rsidRPr="003114A1" w:rsidRDefault="003114A1" w:rsidP="0031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14A1">
        <w:rPr>
          <w:rFonts w:ascii="Times New Roman" w:hAnsi="Times New Roman" w:cs="Times New Roman"/>
          <w:sz w:val="24"/>
          <w:szCs w:val="24"/>
        </w:rPr>
        <w:t>Количество незнакомых слов: 1,5%.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4CD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196825" w:rsidRPr="00196825" w:rsidRDefault="00196825" w:rsidP="0019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25">
        <w:rPr>
          <w:rFonts w:ascii="Times New Roman" w:hAnsi="Times New Roman" w:cs="Times New Roman"/>
          <w:sz w:val="24"/>
          <w:szCs w:val="24"/>
        </w:rPr>
        <w:t>• понимать высказывания собеседника, определять его коммуникативные намерения в ограниченном числе речевых ситуаций;</w:t>
      </w:r>
    </w:p>
    <w:p w:rsidR="00196825" w:rsidRPr="00196825" w:rsidRDefault="00196825" w:rsidP="0019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25">
        <w:rPr>
          <w:rFonts w:ascii="Times New Roman" w:hAnsi="Times New Roman" w:cs="Times New Roman"/>
          <w:sz w:val="24"/>
          <w:szCs w:val="24"/>
        </w:rPr>
        <w:t>• адекватно реагировать на реплики собеседника;</w:t>
      </w:r>
    </w:p>
    <w:p w:rsidR="00196825" w:rsidRPr="00196825" w:rsidRDefault="00196825" w:rsidP="00196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825">
        <w:rPr>
          <w:rFonts w:ascii="Times New Roman" w:hAnsi="Times New Roman" w:cs="Times New Roman"/>
          <w:sz w:val="24"/>
          <w:szCs w:val="24"/>
        </w:rPr>
        <w:t>• инициировать диалог, выражать свое коммуникативное намерение в ограниченном числе ситуаций. Высказывания учащихся должны быть оформлены в соответствии с нормами современного русского языка, включая общепринятые социально обусловленные нормы речевого этикета.</w:t>
      </w:r>
    </w:p>
    <w:p w:rsidR="002E514B" w:rsidRPr="00FF50B9" w:rsidRDefault="002E514B" w:rsidP="002E514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9">
        <w:rPr>
          <w:rFonts w:ascii="Times New Roman" w:hAnsi="Times New Roman" w:cs="Times New Roman"/>
          <w:b/>
          <w:sz w:val="24"/>
          <w:szCs w:val="24"/>
        </w:rPr>
        <w:t xml:space="preserve">Для заочной формы обучения </w:t>
      </w:r>
    </w:p>
    <w:p w:rsidR="002E514B" w:rsidRPr="009F7C26" w:rsidRDefault="002E514B" w:rsidP="002E514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, дот3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ПКЗ </w:t>
            </w: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Тест «самопроверка»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ЭС Тест «самопроверка»</w:t>
            </w:r>
          </w:p>
        </w:tc>
      </w:tr>
      <w:tr w:rsidR="002E514B" w:rsidTr="00C2527D">
        <w:tc>
          <w:tcPr>
            <w:tcW w:w="2392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E514B" w:rsidRPr="0069087C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0A">
              <w:rPr>
                <w:rFonts w:ascii="Times New Roman" w:hAnsi="Times New Roman" w:cs="Times New Roman"/>
                <w:sz w:val="24"/>
                <w:szCs w:val="24"/>
              </w:rPr>
              <w:t>ПКЗ Тест «самопроверка»</w:t>
            </w:r>
          </w:p>
        </w:tc>
      </w:tr>
    </w:tbl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часов: 200.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– зачет.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Зачет состоит из выполнения письменного контрольного задания и электронного тестирования с применением специального программного обеспечения.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По заочной форме обучения с применением ЭО, ДОТ итоговая оценка по дисциплине формируется по результатам выполнения ПКЗ и прохождения электронного тестирования на основании следующей формулы: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Σ = ПКЗ х 0,4 + ТЕСТ х 0,6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При этом применяется следующая шкала перевода из 100-балльной шкалы в 4-х балльную: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0 – 40 баллов – «неудовлетворительно»;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41 – 64 баллов – «удовлетворительно»;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65 – 79 балла – «хорошо»;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80 и более баллов – «отлично».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Выполнение письменного контрольного задания позволяет оценить умения и навыки по дисциплине и осуществляется в течение семестра.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C26">
        <w:rPr>
          <w:rFonts w:ascii="Times New Roman" w:hAnsi="Times New Roman" w:cs="Times New Roman"/>
          <w:sz w:val="24"/>
          <w:szCs w:val="24"/>
        </w:rPr>
        <w:t>Проверка знаний осуществляется с помощью тестовых заданий. Тестирование проводится в СДО "Прометей" в соответствии с установленными требованиями. Итоговый тест формируется на аппаратном уровне с использованием банка тестовых заданий по дисциплине. Проверка результатов тестирования осуществляется автоматически.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B9"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1737"/>
        <w:gridCol w:w="1658"/>
        <w:gridCol w:w="1810"/>
        <w:gridCol w:w="2217"/>
      </w:tblGrid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87C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успеваемости1, промежуточной аттестации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Текст.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06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2E514B" w:rsidTr="00C2527D">
        <w:tc>
          <w:tcPr>
            <w:tcW w:w="2149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737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</w:tcPr>
          <w:p w:rsidR="002E514B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2E514B" w:rsidRPr="0069087C" w:rsidRDefault="002E514B" w:rsidP="00C25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– 72.</w:t>
      </w:r>
    </w:p>
    <w:p w:rsidR="002E514B" w:rsidRPr="00FF50B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аттестации: защита проектов.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Базовый учебник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(элементарный уровень).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6A1A69"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, 2015. – 344 с.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Антонова В.Е., Нахабина М.М., Сафронова М.В., Толстых А.А. Дорога в Россию.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lastRenderedPageBreak/>
        <w:t>Учебник русского языка (базовый уровень). – М.: ЦМО МГУ им. М.В</w:t>
      </w:r>
      <w:r>
        <w:rPr>
          <w:rFonts w:ascii="Times New Roman" w:hAnsi="Times New Roman" w:cs="Times New Roman"/>
          <w:sz w:val="24"/>
          <w:szCs w:val="24"/>
        </w:rPr>
        <w:t xml:space="preserve">. Ломоносова.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Златоуст,</w:t>
      </w:r>
      <w:r w:rsidRPr="006A1A69">
        <w:rPr>
          <w:rFonts w:ascii="Times New Roman" w:hAnsi="Times New Roman" w:cs="Times New Roman"/>
          <w:sz w:val="24"/>
          <w:szCs w:val="24"/>
        </w:rPr>
        <w:t>2015. – 256 с.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3. Антонова В.Е., Нахабина М.М., Сафронова М.В., Толстых А.А. Дорога в Россию.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Учебник русского языка (первый уровень): в 2 т. – М.: ЦМО М</w:t>
      </w:r>
      <w:r>
        <w:rPr>
          <w:rFonts w:ascii="Times New Roman" w:hAnsi="Times New Roman" w:cs="Times New Roman"/>
          <w:sz w:val="24"/>
          <w:szCs w:val="24"/>
        </w:rPr>
        <w:t xml:space="preserve">ГУ им. М.В. Ломоносова.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Златоуст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</w:t>
      </w: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1. Беляева Г.В., Луцкая Н.Э., Горская Е.И. Я пишу по-русски,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1. Элементарный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уровень. – М.: Златоуст, ЦМО МГУ, 2015.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2. Беляева Г.В. Я пишу по-русски. Пособие для иностранн</w:t>
      </w:r>
      <w:r>
        <w:rPr>
          <w:rFonts w:ascii="Times New Roman" w:hAnsi="Times New Roman" w:cs="Times New Roman"/>
          <w:sz w:val="24"/>
          <w:szCs w:val="24"/>
        </w:rPr>
        <w:t>ых учащихся. Базовый уровень. –</w:t>
      </w:r>
      <w:r w:rsidRPr="006A1A69">
        <w:rPr>
          <w:rFonts w:ascii="Times New Roman" w:hAnsi="Times New Roman" w:cs="Times New Roman"/>
          <w:sz w:val="24"/>
          <w:szCs w:val="24"/>
        </w:rPr>
        <w:t>М.: Златоуст, ЦМО МГУ, 2015.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С. А.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Хавронина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Широченская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>. Русский язык в упражнениях. – М.: Русский язык,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2015</w:t>
      </w:r>
    </w:p>
    <w:p w:rsidR="002E514B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9F7C26" w:rsidRDefault="002E514B" w:rsidP="002E51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26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1. Антонова В.Е., Нахабина М.М., Сафронова М.В., Толстых А.А. Дорога в Россию.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Грамматический комментарий и словарь к учебнику для говорящих на китайском языке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(элементарный уровень). – М.: Златоуст, ЦМО МГУ, 2010.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2. Баш Е. Г., Владимирский Е. Ю., Дорофеева Т. М., Лебедева М. Н.,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В. И.,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Шведова Л. Н. Учебник. М., «Русский язык», 1976. 304 стр. Изд.4-е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Н.В. Обсуждаем глобальные проблемы, повторяем русскую грамматику. – М.: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Русский язык, 2010.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4. Гончар И.А. Послушайте. Выпуск 1. – М.: Русский язык, 2010.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5. Грушевская Л.,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Н., Шеина Ю. Живая грамматика русского языка» для говорящих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на французском языке (часть 1) 3-е издание. – М.: КРЕФ, 2015.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A1A69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6A1A69">
        <w:rPr>
          <w:rFonts w:ascii="Times New Roman" w:hAnsi="Times New Roman" w:cs="Times New Roman"/>
          <w:sz w:val="24"/>
          <w:szCs w:val="24"/>
        </w:rPr>
        <w:t xml:space="preserve"> И. С. Русская грамматика. На английском языке. – М.: Русский язык, 2011.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7. Новикова Н. С., Шустикова Т. В. Русская грамматика в таблицах и схемах. Справочное</w:t>
      </w:r>
    </w:p>
    <w:p w:rsidR="002E514B" w:rsidRPr="006A1A69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пособие для англоговорящих учащихся. – М.: Русский язык, 2015.</w:t>
      </w:r>
    </w:p>
    <w:p w:rsidR="002E514B" w:rsidRPr="00962180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A69">
        <w:rPr>
          <w:rFonts w:ascii="Times New Roman" w:hAnsi="Times New Roman" w:cs="Times New Roman"/>
          <w:sz w:val="24"/>
          <w:szCs w:val="24"/>
        </w:rPr>
        <w:t>8. Чубарова О.Э. Шкатулка. Книга для чтения. – М.: Русский язык, 2010</w:t>
      </w:r>
    </w:p>
    <w:p w:rsidR="002E514B" w:rsidRPr="00962180" w:rsidRDefault="002E514B" w:rsidP="002E5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Pr="00E82333" w:rsidRDefault="002E514B" w:rsidP="002E514B">
      <w:pPr>
        <w:rPr>
          <w:rFonts w:ascii="Times New Roman" w:hAnsi="Times New Roman" w:cs="Times New Roman"/>
          <w:sz w:val="24"/>
          <w:szCs w:val="24"/>
        </w:rPr>
      </w:pPr>
    </w:p>
    <w:p w:rsidR="00E83D22" w:rsidRPr="002E514B" w:rsidRDefault="009C6029">
      <w:pPr>
        <w:rPr>
          <w:rFonts w:ascii="Times New Roman" w:hAnsi="Times New Roman" w:cs="Times New Roman"/>
          <w:sz w:val="24"/>
          <w:szCs w:val="24"/>
        </w:rPr>
      </w:pPr>
    </w:p>
    <w:sectPr w:rsidR="00E83D22" w:rsidRPr="002E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B"/>
    <w:rsid w:val="000E47B5"/>
    <w:rsid w:val="00167A7D"/>
    <w:rsid w:val="00196825"/>
    <w:rsid w:val="00267A59"/>
    <w:rsid w:val="002E514B"/>
    <w:rsid w:val="003114A1"/>
    <w:rsid w:val="00657A7F"/>
    <w:rsid w:val="007D6673"/>
    <w:rsid w:val="009B6DA7"/>
    <w:rsid w:val="009C6029"/>
    <w:rsid w:val="00D74139"/>
    <w:rsid w:val="00DB6C6D"/>
    <w:rsid w:val="00EE00CA"/>
    <w:rsid w:val="00F41C58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E7656-AC7A-446F-B084-AAB4F82A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E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Куцев Павел Александрович</cp:lastModifiedBy>
  <cp:revision>2</cp:revision>
  <dcterms:created xsi:type="dcterms:W3CDTF">2018-01-25T03:13:00Z</dcterms:created>
  <dcterms:modified xsi:type="dcterms:W3CDTF">2018-01-25T03:13:00Z</dcterms:modified>
</cp:coreProperties>
</file>