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C0" w:rsidRPr="00BB4FAB" w:rsidRDefault="009C61CA" w:rsidP="00BB4FAB">
      <w:pPr>
        <w:spacing w:line="240" w:lineRule="auto"/>
        <w:jc w:val="center"/>
        <w:rPr>
          <w:rFonts w:ascii="Times New Roman" w:hAnsi="Times New Roman" w:cs="Times New Roman"/>
          <w:b/>
          <w:sz w:val="28"/>
          <w:szCs w:val="28"/>
        </w:rPr>
      </w:pPr>
      <w:bookmarkStart w:id="0" w:name="_GoBack"/>
      <w:bookmarkEnd w:id="0"/>
      <w:r w:rsidRPr="00BB4FAB">
        <w:rPr>
          <w:rFonts w:ascii="Times New Roman" w:hAnsi="Times New Roman" w:cs="Times New Roman"/>
          <w:b/>
          <w:sz w:val="28"/>
          <w:szCs w:val="28"/>
        </w:rPr>
        <w:t>Правовой статус работающего пенсионера в Российской Федерации</w:t>
      </w:r>
    </w:p>
    <w:p w:rsidR="007164C0" w:rsidRPr="00BB4FAB" w:rsidRDefault="007164C0" w:rsidP="00BB4FAB">
      <w:pPr>
        <w:spacing w:after="0" w:line="240" w:lineRule="auto"/>
        <w:ind w:firstLine="709"/>
        <w:contextualSpacing/>
        <w:jc w:val="right"/>
        <w:rPr>
          <w:rFonts w:ascii="Times New Roman" w:hAnsi="Times New Roman" w:cs="Times New Roman"/>
        </w:rPr>
      </w:pPr>
      <w:r w:rsidRPr="00BB4FAB">
        <w:rPr>
          <w:rFonts w:ascii="Times New Roman" w:hAnsi="Times New Roman" w:cs="Times New Roman"/>
        </w:rPr>
        <w:t xml:space="preserve">Камышлова Мария Владимировна, </w:t>
      </w:r>
    </w:p>
    <w:p w:rsidR="00BB4FAB" w:rsidRPr="00BB4FAB" w:rsidRDefault="007164C0" w:rsidP="00BB4FAB">
      <w:pPr>
        <w:spacing w:after="0" w:line="240" w:lineRule="auto"/>
        <w:ind w:firstLine="709"/>
        <w:contextualSpacing/>
        <w:jc w:val="right"/>
        <w:rPr>
          <w:rFonts w:ascii="Times New Roman" w:hAnsi="Times New Roman" w:cs="Times New Roman"/>
        </w:rPr>
      </w:pPr>
      <w:r w:rsidRPr="00BB4FAB">
        <w:rPr>
          <w:rFonts w:ascii="Times New Roman" w:hAnsi="Times New Roman" w:cs="Times New Roman"/>
        </w:rPr>
        <w:t xml:space="preserve">студентка 3 курса </w:t>
      </w:r>
      <w:r w:rsidR="00BB4FAB" w:rsidRPr="00BB4FAB">
        <w:rPr>
          <w:rFonts w:ascii="Times New Roman" w:hAnsi="Times New Roman" w:cs="Times New Roman"/>
          <w:lang w:val="en-US"/>
        </w:rPr>
        <w:t>C</w:t>
      </w:r>
      <w:r w:rsidR="00BB4FAB" w:rsidRPr="00BB4FAB">
        <w:rPr>
          <w:rFonts w:ascii="Times New Roman" w:hAnsi="Times New Roman" w:cs="Times New Roman"/>
        </w:rPr>
        <w:t>ИУ</w:t>
      </w:r>
      <w:r w:rsidR="00F62550" w:rsidRPr="00BB4FAB">
        <w:rPr>
          <w:rFonts w:ascii="Times New Roman" w:hAnsi="Times New Roman" w:cs="Times New Roman"/>
        </w:rPr>
        <w:t xml:space="preserve"> </w:t>
      </w:r>
      <w:r w:rsidRPr="00BB4FAB">
        <w:rPr>
          <w:rFonts w:ascii="Times New Roman" w:hAnsi="Times New Roman" w:cs="Times New Roman"/>
        </w:rPr>
        <w:t>филиал РАНХиГС</w:t>
      </w:r>
      <w:r w:rsidR="00BB4FAB" w:rsidRPr="00BB4FAB">
        <w:rPr>
          <w:rFonts w:ascii="Times New Roman" w:hAnsi="Times New Roman" w:cs="Times New Roman"/>
        </w:rPr>
        <w:t xml:space="preserve"> </w:t>
      </w:r>
    </w:p>
    <w:p w:rsidR="00BB4FAB" w:rsidRDefault="00BB4FAB" w:rsidP="00BB4FAB">
      <w:pPr>
        <w:spacing w:line="240" w:lineRule="auto"/>
        <w:ind w:firstLine="709"/>
        <w:contextualSpacing/>
        <w:jc w:val="both"/>
        <w:rPr>
          <w:rFonts w:ascii="Times New Roman" w:hAnsi="Times New Roman" w:cs="Times New Roman"/>
          <w:sz w:val="24"/>
          <w:szCs w:val="24"/>
        </w:rPr>
      </w:pPr>
    </w:p>
    <w:p w:rsidR="00B564D0" w:rsidRPr="00BB4FAB" w:rsidRDefault="00B564D0"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Согласно статье 8 ФЗ от 28.12.2013 N 400-ФЗ "О страховых пенсиях", право на страховую пенсию по старости имеют мужчины, достигшие возраста 60 лет, и женщины, достигшие возраста 55 лет</w:t>
      </w:r>
      <w:r w:rsidR="007164C0" w:rsidRPr="00BB4FAB">
        <w:rPr>
          <w:rFonts w:ascii="Times New Roman" w:hAnsi="Times New Roman" w:cs="Times New Roman"/>
          <w:sz w:val="24"/>
          <w:szCs w:val="24"/>
        </w:rPr>
        <w:t>. Но п</w:t>
      </w:r>
      <w:r w:rsidRPr="00BB4FAB">
        <w:rPr>
          <w:rFonts w:ascii="Times New Roman" w:hAnsi="Times New Roman" w:cs="Times New Roman"/>
          <w:sz w:val="24"/>
          <w:szCs w:val="24"/>
        </w:rPr>
        <w:t xml:space="preserve">ри достижении пенсионного возраста, не все граждане оставляют своё рабочее место и выходят на заслуженный отдых, многие продолжают свою трудовую деятельность, получая и заработную плату, и страховую пенсию по старости. </w:t>
      </w:r>
    </w:p>
    <w:p w:rsidR="007164C0" w:rsidRPr="00BB4FAB" w:rsidRDefault="008E404E"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Согласно данным Росстата, в 2017 г. в России насчитывалось свыше 45 миллионов пенсионеров, из них 36 млн</w:t>
      </w:r>
      <w:r w:rsidR="00B564D0" w:rsidRPr="00BB4FAB">
        <w:rPr>
          <w:rFonts w:ascii="Times New Roman" w:hAnsi="Times New Roman" w:cs="Times New Roman"/>
          <w:sz w:val="24"/>
          <w:szCs w:val="24"/>
        </w:rPr>
        <w:t>. человек</w:t>
      </w:r>
      <w:r w:rsidRPr="00BB4FAB">
        <w:rPr>
          <w:rFonts w:ascii="Times New Roman" w:hAnsi="Times New Roman" w:cs="Times New Roman"/>
          <w:sz w:val="24"/>
          <w:szCs w:val="24"/>
        </w:rPr>
        <w:t xml:space="preserve"> – это лица в возрасте старше трудоспособного населения</w:t>
      </w:r>
      <w:r w:rsidR="00B564D0" w:rsidRPr="00BB4FAB">
        <w:rPr>
          <w:rFonts w:ascii="Times New Roman" w:hAnsi="Times New Roman" w:cs="Times New Roman"/>
          <w:sz w:val="24"/>
          <w:szCs w:val="24"/>
        </w:rPr>
        <w:t xml:space="preserve">, т.е. </w:t>
      </w:r>
      <w:r w:rsidRPr="00BB4FAB">
        <w:rPr>
          <w:rFonts w:ascii="Times New Roman" w:hAnsi="Times New Roman" w:cs="Times New Roman"/>
          <w:sz w:val="24"/>
          <w:szCs w:val="24"/>
        </w:rPr>
        <w:t>мужчи</w:t>
      </w:r>
      <w:r w:rsidR="00B564D0" w:rsidRPr="00BB4FAB">
        <w:rPr>
          <w:rFonts w:ascii="Times New Roman" w:hAnsi="Times New Roman" w:cs="Times New Roman"/>
          <w:sz w:val="24"/>
          <w:szCs w:val="24"/>
        </w:rPr>
        <w:t>ны – от 60 лет и более, а женщины – от</w:t>
      </w:r>
      <w:r w:rsidRPr="00BB4FAB">
        <w:rPr>
          <w:rFonts w:ascii="Times New Roman" w:hAnsi="Times New Roman" w:cs="Times New Roman"/>
          <w:sz w:val="24"/>
          <w:szCs w:val="24"/>
        </w:rPr>
        <w:t xml:space="preserve"> 55 лет и бо</w:t>
      </w:r>
      <w:r w:rsidR="00B564D0" w:rsidRPr="00BB4FAB">
        <w:rPr>
          <w:rFonts w:ascii="Times New Roman" w:hAnsi="Times New Roman" w:cs="Times New Roman"/>
          <w:sz w:val="24"/>
          <w:szCs w:val="24"/>
        </w:rPr>
        <w:t xml:space="preserve">лее. </w:t>
      </w:r>
      <w:r w:rsidR="00053A2D" w:rsidRPr="00BB4FAB">
        <w:rPr>
          <w:rFonts w:ascii="Times New Roman" w:hAnsi="Times New Roman" w:cs="Times New Roman"/>
          <w:sz w:val="24"/>
          <w:szCs w:val="24"/>
        </w:rPr>
        <w:t xml:space="preserve">Необходимо также отметить, что </w:t>
      </w:r>
      <w:r w:rsidR="00B564D0" w:rsidRPr="00BB4FAB">
        <w:rPr>
          <w:rFonts w:ascii="Times New Roman" w:hAnsi="Times New Roman" w:cs="Times New Roman"/>
          <w:sz w:val="24"/>
          <w:szCs w:val="24"/>
        </w:rPr>
        <w:t>у</w:t>
      </w:r>
      <w:r w:rsidRPr="00BB4FAB">
        <w:rPr>
          <w:rFonts w:ascii="Times New Roman" w:hAnsi="Times New Roman" w:cs="Times New Roman"/>
          <w:sz w:val="24"/>
          <w:szCs w:val="24"/>
        </w:rPr>
        <w:t>ровень занятости работающих пенсионеров старше трудоспособного возраста в 2017 г. в целом по РФ составил 29,8% (4344 тыс. чел., против 3797 тыс. чел. в 2015 г). Дан</w:t>
      </w:r>
      <w:r w:rsidR="00B564D0" w:rsidRPr="00BB4FAB">
        <w:rPr>
          <w:rFonts w:ascii="Times New Roman" w:hAnsi="Times New Roman" w:cs="Times New Roman"/>
          <w:sz w:val="24"/>
          <w:szCs w:val="24"/>
        </w:rPr>
        <w:t>ный факт говорит о значительном</w:t>
      </w:r>
      <w:r w:rsidRPr="00BB4FAB">
        <w:rPr>
          <w:rFonts w:ascii="Times New Roman" w:hAnsi="Times New Roman" w:cs="Times New Roman"/>
          <w:sz w:val="24"/>
          <w:szCs w:val="24"/>
        </w:rPr>
        <w:t xml:space="preserve"> увеличении численности работающей категории пенсионеров</w:t>
      </w:r>
      <w:r w:rsidR="00B564D0" w:rsidRPr="00BB4FAB">
        <w:rPr>
          <w:rFonts w:ascii="Times New Roman" w:hAnsi="Times New Roman" w:cs="Times New Roman"/>
          <w:sz w:val="24"/>
          <w:szCs w:val="24"/>
        </w:rPr>
        <w:t xml:space="preserve"> в сравнении с предыдущими годами.</w:t>
      </w:r>
      <w:r w:rsidR="00053A2D" w:rsidRPr="00BB4FAB">
        <w:rPr>
          <w:rFonts w:ascii="Times New Roman" w:hAnsi="Times New Roman" w:cs="Times New Roman"/>
          <w:sz w:val="24"/>
          <w:szCs w:val="24"/>
        </w:rPr>
        <w:t xml:space="preserve"> </w:t>
      </w:r>
    </w:p>
    <w:p w:rsidR="00480458" w:rsidRPr="00BB4FAB" w:rsidRDefault="000866FE"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 xml:space="preserve">Проанализируем </w:t>
      </w:r>
      <w:r w:rsidR="00053A2D" w:rsidRPr="00BB4FAB">
        <w:rPr>
          <w:rFonts w:ascii="Times New Roman" w:hAnsi="Times New Roman" w:cs="Times New Roman"/>
          <w:sz w:val="24"/>
          <w:szCs w:val="24"/>
        </w:rPr>
        <w:t>законод</w:t>
      </w:r>
      <w:r w:rsidRPr="00BB4FAB">
        <w:rPr>
          <w:rFonts w:ascii="Times New Roman" w:hAnsi="Times New Roman" w:cs="Times New Roman"/>
          <w:sz w:val="24"/>
          <w:szCs w:val="24"/>
        </w:rPr>
        <w:t>ательно-правовое</w:t>
      </w:r>
      <w:r w:rsidR="00053A2D" w:rsidRPr="00BB4FAB">
        <w:rPr>
          <w:rFonts w:ascii="Times New Roman" w:hAnsi="Times New Roman" w:cs="Times New Roman"/>
          <w:sz w:val="24"/>
          <w:szCs w:val="24"/>
        </w:rPr>
        <w:t xml:space="preserve"> регу</w:t>
      </w:r>
      <w:r w:rsidRPr="00BB4FAB">
        <w:rPr>
          <w:rFonts w:ascii="Times New Roman" w:hAnsi="Times New Roman" w:cs="Times New Roman"/>
          <w:sz w:val="24"/>
          <w:szCs w:val="24"/>
        </w:rPr>
        <w:t>лирование</w:t>
      </w:r>
      <w:r w:rsidR="00053A2D" w:rsidRPr="00BB4FAB">
        <w:rPr>
          <w:rFonts w:ascii="Times New Roman" w:hAnsi="Times New Roman" w:cs="Times New Roman"/>
          <w:sz w:val="24"/>
          <w:szCs w:val="24"/>
        </w:rPr>
        <w:t xml:space="preserve"> трудовой деятельности пенсионеров, а также рассмот</w:t>
      </w:r>
      <w:r w:rsidRPr="00BB4FAB">
        <w:rPr>
          <w:rFonts w:ascii="Times New Roman" w:hAnsi="Times New Roman" w:cs="Times New Roman"/>
          <w:sz w:val="24"/>
          <w:szCs w:val="24"/>
        </w:rPr>
        <w:t>рим</w:t>
      </w:r>
      <w:r w:rsidR="00053A2D" w:rsidRPr="00BB4FAB">
        <w:rPr>
          <w:rFonts w:ascii="Times New Roman" w:hAnsi="Times New Roman" w:cs="Times New Roman"/>
          <w:sz w:val="24"/>
          <w:szCs w:val="24"/>
        </w:rPr>
        <w:t xml:space="preserve"> мотивационны</w:t>
      </w:r>
      <w:r w:rsidRPr="00BB4FAB">
        <w:rPr>
          <w:rFonts w:ascii="Times New Roman" w:hAnsi="Times New Roman" w:cs="Times New Roman"/>
          <w:sz w:val="24"/>
          <w:szCs w:val="24"/>
        </w:rPr>
        <w:t>е</w:t>
      </w:r>
      <w:r w:rsidR="00053A2D" w:rsidRPr="00BB4FAB">
        <w:rPr>
          <w:rFonts w:ascii="Times New Roman" w:hAnsi="Times New Roman" w:cs="Times New Roman"/>
          <w:sz w:val="24"/>
          <w:szCs w:val="24"/>
        </w:rPr>
        <w:t xml:space="preserve"> фак</w:t>
      </w:r>
      <w:r w:rsidRPr="00BB4FAB">
        <w:rPr>
          <w:rFonts w:ascii="Times New Roman" w:hAnsi="Times New Roman" w:cs="Times New Roman"/>
          <w:sz w:val="24"/>
          <w:szCs w:val="24"/>
        </w:rPr>
        <w:t xml:space="preserve">торы </w:t>
      </w:r>
      <w:r w:rsidR="00053A2D" w:rsidRPr="00BB4FAB">
        <w:rPr>
          <w:rFonts w:ascii="Times New Roman" w:hAnsi="Times New Roman" w:cs="Times New Roman"/>
          <w:sz w:val="24"/>
          <w:szCs w:val="24"/>
        </w:rPr>
        <w:t>продолжения трудовой деятельности в пожилом возрасте.</w:t>
      </w:r>
    </w:p>
    <w:p w:rsidR="000F22ED" w:rsidRPr="00BB4FAB" w:rsidRDefault="000866FE"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 xml:space="preserve">По данным социологического </w:t>
      </w:r>
      <w:r w:rsidR="00C70793" w:rsidRPr="00BB4FAB">
        <w:rPr>
          <w:rFonts w:ascii="Times New Roman" w:hAnsi="Times New Roman" w:cs="Times New Roman"/>
          <w:sz w:val="24"/>
          <w:szCs w:val="24"/>
        </w:rPr>
        <w:t>опроса, проведённого Татьяной Вячеславовной Смирновой, доктором социологических наук, профессором кафедры экономики труда и управления персоналом, можно сделать вывод</w:t>
      </w:r>
      <w:r w:rsidRPr="00BB4FAB">
        <w:rPr>
          <w:rFonts w:ascii="Times New Roman" w:hAnsi="Times New Roman" w:cs="Times New Roman"/>
          <w:sz w:val="24"/>
          <w:szCs w:val="24"/>
        </w:rPr>
        <w:t>, что к м</w:t>
      </w:r>
      <w:r w:rsidR="000F22ED" w:rsidRPr="00BB4FAB">
        <w:rPr>
          <w:rFonts w:ascii="Times New Roman" w:hAnsi="Times New Roman" w:cs="Times New Roman"/>
          <w:sz w:val="24"/>
          <w:szCs w:val="24"/>
        </w:rPr>
        <w:t>отивационным факторам</w:t>
      </w:r>
      <w:r w:rsidRPr="00BB4FAB">
        <w:rPr>
          <w:rFonts w:ascii="Times New Roman" w:hAnsi="Times New Roman" w:cs="Times New Roman"/>
          <w:sz w:val="24"/>
          <w:szCs w:val="24"/>
        </w:rPr>
        <w:t xml:space="preserve"> продолжения трудовой деятельности относятся</w:t>
      </w:r>
      <w:r w:rsidR="00C70793" w:rsidRPr="00BB4FAB">
        <w:rPr>
          <w:rFonts w:ascii="Times New Roman" w:hAnsi="Times New Roman" w:cs="Times New Roman"/>
          <w:sz w:val="24"/>
          <w:szCs w:val="24"/>
        </w:rPr>
        <w:t xml:space="preserve">: </w:t>
      </w:r>
    </w:p>
    <w:p w:rsidR="000F22ED" w:rsidRPr="00BB4FAB" w:rsidRDefault="000F22ED" w:rsidP="00BB4FAB">
      <w:pPr>
        <w:pStyle w:val="a3"/>
        <w:numPr>
          <w:ilvl w:val="0"/>
          <w:numId w:val="1"/>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Э</w:t>
      </w:r>
      <w:r w:rsidR="00C70793" w:rsidRPr="00BB4FAB">
        <w:rPr>
          <w:rFonts w:ascii="Times New Roman" w:hAnsi="Times New Roman" w:cs="Times New Roman"/>
          <w:sz w:val="24"/>
          <w:szCs w:val="24"/>
        </w:rPr>
        <w:t>кономический инте</w:t>
      </w:r>
      <w:r w:rsidRPr="00BB4FAB">
        <w:rPr>
          <w:rFonts w:ascii="Times New Roman" w:hAnsi="Times New Roman" w:cs="Times New Roman"/>
          <w:sz w:val="24"/>
          <w:szCs w:val="24"/>
        </w:rPr>
        <w:t>рес – 60%.</w:t>
      </w:r>
    </w:p>
    <w:p w:rsidR="000F22ED" w:rsidRPr="00BB4FAB" w:rsidRDefault="000F22ED" w:rsidP="00BB4FAB">
      <w:pPr>
        <w:pStyle w:val="a3"/>
        <w:numPr>
          <w:ilvl w:val="0"/>
          <w:numId w:val="1"/>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С</w:t>
      </w:r>
      <w:r w:rsidR="00C70793" w:rsidRPr="00BB4FAB">
        <w:rPr>
          <w:rFonts w:ascii="Times New Roman" w:hAnsi="Times New Roman" w:cs="Times New Roman"/>
          <w:sz w:val="24"/>
          <w:szCs w:val="24"/>
        </w:rPr>
        <w:t>тремление быть востребован</w:t>
      </w:r>
      <w:r w:rsidRPr="00BB4FAB">
        <w:rPr>
          <w:rFonts w:ascii="Times New Roman" w:hAnsi="Times New Roman" w:cs="Times New Roman"/>
          <w:sz w:val="24"/>
          <w:szCs w:val="24"/>
        </w:rPr>
        <w:t>ным – 42%.</w:t>
      </w:r>
    </w:p>
    <w:p w:rsidR="000F22ED" w:rsidRPr="00BB4FAB" w:rsidRDefault="000F22ED" w:rsidP="00BB4FAB">
      <w:pPr>
        <w:pStyle w:val="a3"/>
        <w:numPr>
          <w:ilvl w:val="0"/>
          <w:numId w:val="1"/>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С</w:t>
      </w:r>
      <w:r w:rsidR="00C70793" w:rsidRPr="00BB4FAB">
        <w:rPr>
          <w:rFonts w:ascii="Times New Roman" w:hAnsi="Times New Roman" w:cs="Times New Roman"/>
          <w:sz w:val="24"/>
          <w:szCs w:val="24"/>
        </w:rPr>
        <w:t>тремление работать в кол</w:t>
      </w:r>
      <w:r w:rsidRPr="00BB4FAB">
        <w:rPr>
          <w:rFonts w:ascii="Times New Roman" w:hAnsi="Times New Roman" w:cs="Times New Roman"/>
          <w:sz w:val="24"/>
          <w:szCs w:val="24"/>
        </w:rPr>
        <w:t>лективе – 26%.</w:t>
      </w:r>
      <w:r w:rsidR="00C70793" w:rsidRPr="00BB4FAB">
        <w:rPr>
          <w:rFonts w:ascii="Times New Roman" w:hAnsi="Times New Roman" w:cs="Times New Roman"/>
          <w:sz w:val="24"/>
          <w:szCs w:val="24"/>
        </w:rPr>
        <w:t xml:space="preserve"> </w:t>
      </w:r>
    </w:p>
    <w:p w:rsidR="000F22ED" w:rsidRPr="00BB4FAB" w:rsidRDefault="000F22ED" w:rsidP="00BB4FAB">
      <w:pPr>
        <w:pStyle w:val="a3"/>
        <w:numPr>
          <w:ilvl w:val="0"/>
          <w:numId w:val="1"/>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Р</w:t>
      </w:r>
      <w:r w:rsidR="00C70793" w:rsidRPr="00BB4FAB">
        <w:rPr>
          <w:rFonts w:ascii="Times New Roman" w:hAnsi="Times New Roman" w:cs="Times New Roman"/>
          <w:sz w:val="24"/>
          <w:szCs w:val="24"/>
        </w:rPr>
        <w:t>абота приносит моральное удовлетворе</w:t>
      </w:r>
      <w:r w:rsidRPr="00BB4FAB">
        <w:rPr>
          <w:rFonts w:ascii="Times New Roman" w:hAnsi="Times New Roman" w:cs="Times New Roman"/>
          <w:sz w:val="24"/>
          <w:szCs w:val="24"/>
        </w:rPr>
        <w:t>ние – 19%.</w:t>
      </w:r>
      <w:r w:rsidR="00C70793" w:rsidRPr="00BB4FAB">
        <w:rPr>
          <w:rFonts w:ascii="Times New Roman" w:hAnsi="Times New Roman" w:cs="Times New Roman"/>
          <w:sz w:val="24"/>
          <w:szCs w:val="24"/>
        </w:rPr>
        <w:t xml:space="preserve"> </w:t>
      </w:r>
    </w:p>
    <w:p w:rsidR="00C70793" w:rsidRPr="00BB4FAB" w:rsidRDefault="000F22ED" w:rsidP="00BB4FAB">
      <w:pPr>
        <w:pStyle w:val="a3"/>
        <w:numPr>
          <w:ilvl w:val="0"/>
          <w:numId w:val="1"/>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С</w:t>
      </w:r>
      <w:r w:rsidR="00C70793" w:rsidRPr="00BB4FAB">
        <w:rPr>
          <w:rFonts w:ascii="Times New Roman" w:hAnsi="Times New Roman" w:cs="Times New Roman"/>
          <w:sz w:val="24"/>
          <w:szCs w:val="24"/>
        </w:rPr>
        <w:t>охранение социального ста</w:t>
      </w:r>
      <w:r w:rsidRPr="00BB4FAB">
        <w:rPr>
          <w:rFonts w:ascii="Times New Roman" w:hAnsi="Times New Roman" w:cs="Times New Roman"/>
          <w:sz w:val="24"/>
          <w:szCs w:val="24"/>
        </w:rPr>
        <w:t>туса – 7%</w:t>
      </w:r>
      <w:r w:rsidR="00C70793" w:rsidRPr="00BB4FAB">
        <w:rPr>
          <w:rFonts w:ascii="Times New Roman" w:hAnsi="Times New Roman" w:cs="Times New Roman"/>
          <w:sz w:val="24"/>
          <w:szCs w:val="24"/>
        </w:rPr>
        <w:t>.</w:t>
      </w:r>
    </w:p>
    <w:p w:rsidR="00324C20" w:rsidRPr="00BB4FAB" w:rsidRDefault="000F22ED" w:rsidP="00BB4FAB">
      <w:pPr>
        <w:spacing w:line="240" w:lineRule="auto"/>
        <w:contextualSpacing/>
        <w:jc w:val="both"/>
        <w:rPr>
          <w:rFonts w:ascii="Times New Roman" w:hAnsi="Times New Roman" w:cs="Times New Roman"/>
          <w:sz w:val="24"/>
          <w:szCs w:val="24"/>
        </w:rPr>
      </w:pPr>
      <w:r w:rsidRPr="00BB4FAB">
        <w:rPr>
          <w:rFonts w:ascii="Times New Roman" w:hAnsi="Times New Roman" w:cs="Times New Roman"/>
          <w:sz w:val="24"/>
          <w:szCs w:val="24"/>
        </w:rPr>
        <w:tab/>
        <w:t>Как показывает статистика, на первом месте стоит экономическая заинтересованность, особенно ярко этот фактор преобладал до ряда индексаций пенсионных выплат, когда граждане были вынуждены работать после выхода на пенсию для того, чтобы элементарно поддерживать своё экономическое положение</w:t>
      </w:r>
      <w:r w:rsidR="00053A2D" w:rsidRPr="00BB4FAB">
        <w:rPr>
          <w:rFonts w:ascii="Times New Roman" w:hAnsi="Times New Roman" w:cs="Times New Roman"/>
          <w:sz w:val="24"/>
          <w:szCs w:val="24"/>
        </w:rPr>
        <w:t xml:space="preserve">. Не смотря на проведённую индексацию пенсий, тенденция продолжения трудовой деятельности, в целях улучшения материального благополучия, на сегодняшний день только растёт. </w:t>
      </w:r>
      <w:r w:rsidRPr="00BB4FAB">
        <w:rPr>
          <w:rFonts w:ascii="Times New Roman" w:hAnsi="Times New Roman" w:cs="Times New Roman"/>
          <w:sz w:val="24"/>
          <w:szCs w:val="24"/>
        </w:rPr>
        <w:t>Второе место занимает желание быть нуж</w:t>
      </w:r>
      <w:r w:rsidR="00053A2D" w:rsidRPr="00BB4FAB">
        <w:rPr>
          <w:rFonts w:ascii="Times New Roman" w:hAnsi="Times New Roman" w:cs="Times New Roman"/>
          <w:sz w:val="24"/>
          <w:szCs w:val="24"/>
        </w:rPr>
        <w:t>ным и</w:t>
      </w:r>
      <w:r w:rsidRPr="00BB4FAB">
        <w:rPr>
          <w:rFonts w:ascii="Times New Roman" w:hAnsi="Times New Roman" w:cs="Times New Roman"/>
          <w:sz w:val="24"/>
          <w:szCs w:val="24"/>
        </w:rPr>
        <w:t xml:space="preserve"> востребованным</w:t>
      </w:r>
      <w:r w:rsidR="00053A2D" w:rsidRPr="00BB4FAB">
        <w:rPr>
          <w:rFonts w:ascii="Times New Roman" w:hAnsi="Times New Roman" w:cs="Times New Roman"/>
          <w:sz w:val="24"/>
          <w:szCs w:val="24"/>
        </w:rPr>
        <w:t>, иными словами, психологический фактор</w:t>
      </w:r>
      <w:r w:rsidRPr="00BB4FAB">
        <w:rPr>
          <w:rFonts w:ascii="Times New Roman" w:hAnsi="Times New Roman" w:cs="Times New Roman"/>
          <w:sz w:val="24"/>
          <w:szCs w:val="24"/>
        </w:rPr>
        <w:t xml:space="preserve">. В данном случае пенсионеры, продолжая трудовую деятельность, стремятся оставаться интегрированными в общество, однако </w:t>
      </w:r>
      <w:r w:rsidR="00324C20" w:rsidRPr="00BB4FAB">
        <w:rPr>
          <w:rFonts w:ascii="Times New Roman" w:hAnsi="Times New Roman" w:cs="Times New Roman"/>
          <w:sz w:val="24"/>
          <w:szCs w:val="24"/>
        </w:rPr>
        <w:t>материальный интерес</w:t>
      </w:r>
      <w:r w:rsidRPr="00BB4FAB">
        <w:rPr>
          <w:rFonts w:ascii="Times New Roman" w:hAnsi="Times New Roman" w:cs="Times New Roman"/>
          <w:sz w:val="24"/>
          <w:szCs w:val="24"/>
        </w:rPr>
        <w:t xml:space="preserve"> тоже играет не последнюю роль.</w:t>
      </w:r>
    </w:p>
    <w:p w:rsidR="00514600" w:rsidRPr="00BB4FAB" w:rsidRDefault="00514600"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 xml:space="preserve">На практике пенсионеры сталкиваются с серьёзными затруднениями, связанными с явной или скрытой дискриминацией на рынке труда. </w:t>
      </w:r>
    </w:p>
    <w:p w:rsidR="00BB4FAB" w:rsidRDefault="008A0350"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Пенсионеры, осуществляющие работу и (или) иную деятельность, в период которой они подлежат обязательному пенсионному страхованию</w:t>
      </w:r>
      <w:r w:rsidR="001E78F1" w:rsidRPr="00BB4FAB">
        <w:rPr>
          <w:rFonts w:ascii="Times New Roman" w:hAnsi="Times New Roman" w:cs="Times New Roman"/>
          <w:sz w:val="24"/>
          <w:szCs w:val="24"/>
        </w:rPr>
        <w:t>,</w:t>
      </w:r>
      <w:r w:rsidRPr="00BB4FAB">
        <w:rPr>
          <w:rFonts w:ascii="Times New Roman" w:hAnsi="Times New Roman" w:cs="Times New Roman"/>
          <w:sz w:val="24"/>
          <w:szCs w:val="24"/>
        </w:rPr>
        <w:t xml:space="preserve"> в соответствии с </w:t>
      </w:r>
      <w:r w:rsidR="001E78F1" w:rsidRPr="00BB4FAB">
        <w:rPr>
          <w:rFonts w:ascii="Times New Roman" w:hAnsi="Times New Roman" w:cs="Times New Roman"/>
          <w:sz w:val="24"/>
          <w:szCs w:val="24"/>
        </w:rPr>
        <w:t>ФЗ</w:t>
      </w:r>
      <w:r w:rsidRPr="00BB4FAB">
        <w:rPr>
          <w:rFonts w:ascii="Times New Roman" w:hAnsi="Times New Roman" w:cs="Times New Roman"/>
          <w:sz w:val="24"/>
          <w:szCs w:val="24"/>
        </w:rPr>
        <w:t xml:space="preserve">  "Об обязательном пенсионном страховании в Российской Федерации"</w:t>
      </w:r>
      <w:r w:rsidR="001E78F1" w:rsidRPr="00BB4FAB">
        <w:rPr>
          <w:rFonts w:ascii="Times New Roman" w:hAnsi="Times New Roman" w:cs="Times New Roman"/>
          <w:sz w:val="24"/>
          <w:szCs w:val="24"/>
        </w:rPr>
        <w:t xml:space="preserve">, </w:t>
      </w:r>
      <w:r w:rsidRPr="00BB4FAB">
        <w:rPr>
          <w:rFonts w:ascii="Times New Roman" w:hAnsi="Times New Roman" w:cs="Times New Roman"/>
          <w:sz w:val="24"/>
          <w:szCs w:val="24"/>
        </w:rPr>
        <w:t>являются работающими пенсионерами</w:t>
      </w:r>
      <w:r w:rsidR="001E78F1" w:rsidRPr="00BB4FAB">
        <w:rPr>
          <w:rFonts w:ascii="Times New Roman" w:hAnsi="Times New Roman" w:cs="Times New Roman"/>
          <w:sz w:val="24"/>
          <w:szCs w:val="24"/>
        </w:rPr>
        <w:t xml:space="preserve">. </w:t>
      </w:r>
    </w:p>
    <w:p w:rsidR="008A0350" w:rsidRPr="00BB4FAB" w:rsidRDefault="001E78F1"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Статья 7 данного закона содержит открытый перечень видов деятельности, занимаясь которыми, пенсионеры считаются работающими, например,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а также авторы произведений, получающие выплаты и иные возна</w:t>
      </w:r>
      <w:r w:rsidRPr="00BB4FAB">
        <w:rPr>
          <w:rFonts w:ascii="Times New Roman" w:hAnsi="Times New Roman" w:cs="Times New Roman"/>
          <w:sz w:val="24"/>
          <w:szCs w:val="24"/>
        </w:rPr>
        <w:lastRenderedPageBreak/>
        <w:t>граждения по договорам об отчуждении исключительного права на произведения (науки, литературы, искусства); 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работающие за пределами территории Российской Федерации в случае уплаты страховых взносов, если иное не предусмотрено международным договором Российской Федерации»</w:t>
      </w:r>
      <w:r w:rsidR="001B7C70" w:rsidRPr="00BB4FAB">
        <w:rPr>
          <w:rFonts w:ascii="Times New Roman" w:hAnsi="Times New Roman" w:cs="Times New Roman"/>
          <w:sz w:val="24"/>
          <w:szCs w:val="24"/>
        </w:rPr>
        <w:t>.</w:t>
      </w:r>
    </w:p>
    <w:p w:rsidR="000866FE" w:rsidRPr="00BB4FAB" w:rsidRDefault="00482C70"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На пенсионеров, продолжающих трудовую деятельность, так</w:t>
      </w:r>
      <w:r w:rsidR="00BB4FAB">
        <w:rPr>
          <w:rFonts w:ascii="Times New Roman" w:hAnsi="Times New Roman" w:cs="Times New Roman"/>
          <w:sz w:val="24"/>
          <w:szCs w:val="24"/>
        </w:rPr>
        <w:t xml:space="preserve"> </w:t>
      </w:r>
      <w:r w:rsidRPr="00BB4FAB">
        <w:rPr>
          <w:rFonts w:ascii="Times New Roman" w:hAnsi="Times New Roman" w:cs="Times New Roman"/>
          <w:sz w:val="24"/>
          <w:szCs w:val="24"/>
        </w:rPr>
        <w:t xml:space="preserve">же как и </w:t>
      </w:r>
      <w:r w:rsidR="001E78F1" w:rsidRPr="00BB4FAB">
        <w:rPr>
          <w:rFonts w:ascii="Times New Roman" w:hAnsi="Times New Roman" w:cs="Times New Roman"/>
          <w:sz w:val="24"/>
          <w:szCs w:val="24"/>
        </w:rPr>
        <w:t>на работни</w:t>
      </w:r>
      <w:r w:rsidRPr="00BB4FAB">
        <w:rPr>
          <w:rFonts w:ascii="Times New Roman" w:hAnsi="Times New Roman" w:cs="Times New Roman"/>
          <w:sz w:val="24"/>
          <w:szCs w:val="24"/>
        </w:rPr>
        <w:t>ков</w:t>
      </w:r>
      <w:r w:rsidR="001E78F1" w:rsidRPr="00BB4FAB">
        <w:rPr>
          <w:rFonts w:ascii="Times New Roman" w:hAnsi="Times New Roman" w:cs="Times New Roman"/>
          <w:sz w:val="24"/>
          <w:szCs w:val="24"/>
        </w:rPr>
        <w:t xml:space="preserve"> в полной мере распространяется трудовое законодательст</w:t>
      </w:r>
      <w:r w:rsidRPr="00BB4FAB">
        <w:rPr>
          <w:rFonts w:ascii="Times New Roman" w:hAnsi="Times New Roman" w:cs="Times New Roman"/>
          <w:sz w:val="24"/>
          <w:szCs w:val="24"/>
        </w:rPr>
        <w:t xml:space="preserve">во, </w:t>
      </w:r>
      <w:r w:rsidR="00B61A55" w:rsidRPr="00BB4FAB">
        <w:rPr>
          <w:rFonts w:ascii="Times New Roman" w:hAnsi="Times New Roman" w:cs="Times New Roman"/>
          <w:sz w:val="24"/>
          <w:szCs w:val="24"/>
        </w:rPr>
        <w:t>например, работающие пенсионеры сохраняют за собой право на оплачиваемый отпуск один раз в год, право на социальные и имущественный вычеты, оплачиваемый больничный.</w:t>
      </w:r>
    </w:p>
    <w:p w:rsidR="00053A2D" w:rsidRPr="00BB4FAB" w:rsidRDefault="00B61A55" w:rsidP="00BB4FAB">
      <w:pPr>
        <w:spacing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Н</w:t>
      </w:r>
      <w:r w:rsidR="00482C70" w:rsidRPr="00BB4FAB">
        <w:rPr>
          <w:rFonts w:ascii="Times New Roman" w:hAnsi="Times New Roman" w:cs="Times New Roman"/>
          <w:sz w:val="24"/>
          <w:szCs w:val="24"/>
        </w:rPr>
        <w:t>о при этом</w:t>
      </w:r>
      <w:r w:rsidR="001E78F1" w:rsidRPr="00BB4FAB">
        <w:rPr>
          <w:rFonts w:ascii="Times New Roman" w:hAnsi="Times New Roman" w:cs="Times New Roman"/>
          <w:sz w:val="24"/>
          <w:szCs w:val="24"/>
        </w:rPr>
        <w:t xml:space="preserve"> Трудовой кодекс РФ предусматривает особые гарантии работающим пенсионерам.</w:t>
      </w:r>
      <w:r w:rsidR="008A0350" w:rsidRPr="00BB4FAB">
        <w:rPr>
          <w:rFonts w:ascii="Times New Roman" w:hAnsi="Times New Roman" w:cs="Times New Roman"/>
          <w:sz w:val="24"/>
          <w:szCs w:val="24"/>
        </w:rPr>
        <w:t xml:space="preserve"> </w:t>
      </w:r>
      <w:r w:rsidR="006A2870" w:rsidRPr="00BB4FAB">
        <w:rPr>
          <w:rFonts w:ascii="Times New Roman" w:hAnsi="Times New Roman" w:cs="Times New Roman"/>
          <w:sz w:val="24"/>
          <w:szCs w:val="24"/>
        </w:rPr>
        <w:t>Так, статье</w:t>
      </w:r>
      <w:r w:rsidR="00482C70" w:rsidRPr="00BB4FAB">
        <w:rPr>
          <w:rFonts w:ascii="Times New Roman" w:hAnsi="Times New Roman" w:cs="Times New Roman"/>
          <w:sz w:val="24"/>
          <w:szCs w:val="24"/>
        </w:rPr>
        <w:t>й 64 ТК РФ</w:t>
      </w:r>
      <w:r w:rsidR="006A2870" w:rsidRPr="00BB4FAB">
        <w:rPr>
          <w:rFonts w:ascii="Times New Roman" w:hAnsi="Times New Roman" w:cs="Times New Roman"/>
          <w:sz w:val="24"/>
          <w:szCs w:val="24"/>
        </w:rPr>
        <w:t xml:space="preserve"> запрещён отказ в приеме на работу по причине возраста, а статья 59 ТК РФ предусматривает, что заключение срочного договора с пенсионерами возможно при соглашении сторон. Таким образом, если пенсионер против заключения срочного трудового договор</w:t>
      </w:r>
      <w:r w:rsidR="00BB4FAB">
        <w:rPr>
          <w:rFonts w:ascii="Times New Roman" w:hAnsi="Times New Roman" w:cs="Times New Roman"/>
          <w:sz w:val="24"/>
          <w:szCs w:val="24"/>
        </w:rPr>
        <w:t xml:space="preserve">, </w:t>
      </w:r>
      <w:r w:rsidR="006A2870" w:rsidRPr="00BB4FAB">
        <w:rPr>
          <w:rFonts w:ascii="Times New Roman" w:hAnsi="Times New Roman" w:cs="Times New Roman"/>
          <w:sz w:val="24"/>
          <w:szCs w:val="24"/>
        </w:rPr>
        <w:t xml:space="preserve">а  характер работы в свою очередь позволяет заключить бессрочный трудовой договор, то работодатель не вправе настаивать на заключении срочного трудового договора. </w:t>
      </w:r>
    </w:p>
    <w:p w:rsidR="006555ED" w:rsidRPr="00BB4FAB" w:rsidRDefault="006555ED" w:rsidP="00BB4FAB">
      <w:pPr>
        <w:spacing w:after="0" w:line="240" w:lineRule="auto"/>
        <w:ind w:firstLine="709"/>
        <w:contextualSpacing/>
        <w:jc w:val="both"/>
        <w:rPr>
          <w:rFonts w:ascii="Times New Roman" w:hAnsi="Times New Roman" w:cs="Times New Roman"/>
          <w:sz w:val="24"/>
          <w:szCs w:val="24"/>
        </w:rPr>
      </w:pPr>
      <w:r w:rsidRPr="00BB4FAB">
        <w:rPr>
          <w:rFonts w:ascii="Times New Roman" w:hAnsi="Times New Roman" w:cs="Times New Roman"/>
          <w:sz w:val="24"/>
          <w:szCs w:val="24"/>
        </w:rPr>
        <w:t>Помимо общих и равных трудовых прав р</w:t>
      </w:r>
      <w:r w:rsidR="006A2870" w:rsidRPr="00BB4FAB">
        <w:rPr>
          <w:rFonts w:ascii="Times New Roman" w:hAnsi="Times New Roman" w:cs="Times New Roman"/>
          <w:sz w:val="24"/>
          <w:szCs w:val="24"/>
        </w:rPr>
        <w:t>аботающие пенсионеры пользуются</w:t>
      </w:r>
      <w:r w:rsidRPr="00BB4FAB">
        <w:rPr>
          <w:rFonts w:ascii="Times New Roman" w:hAnsi="Times New Roman" w:cs="Times New Roman"/>
          <w:sz w:val="24"/>
          <w:szCs w:val="24"/>
        </w:rPr>
        <w:t xml:space="preserve"> и</w:t>
      </w:r>
      <w:r w:rsidR="006A2870" w:rsidRPr="00BB4FAB">
        <w:rPr>
          <w:rFonts w:ascii="Times New Roman" w:hAnsi="Times New Roman" w:cs="Times New Roman"/>
          <w:sz w:val="24"/>
          <w:szCs w:val="24"/>
        </w:rPr>
        <w:t xml:space="preserve"> различными льгот</w:t>
      </w:r>
      <w:r w:rsidRPr="00BB4FAB">
        <w:rPr>
          <w:rFonts w:ascii="Times New Roman" w:hAnsi="Times New Roman" w:cs="Times New Roman"/>
          <w:sz w:val="24"/>
          <w:szCs w:val="24"/>
        </w:rPr>
        <w:t>ами</w:t>
      </w:r>
      <w:r w:rsidR="006A2870" w:rsidRPr="00BB4FAB">
        <w:rPr>
          <w:rFonts w:ascii="Times New Roman" w:hAnsi="Times New Roman" w:cs="Times New Roman"/>
          <w:sz w:val="24"/>
          <w:szCs w:val="24"/>
        </w:rPr>
        <w:t>, установленными законодательст</w:t>
      </w:r>
      <w:r w:rsidRPr="00BB4FAB">
        <w:rPr>
          <w:rFonts w:ascii="Times New Roman" w:hAnsi="Times New Roman" w:cs="Times New Roman"/>
          <w:sz w:val="24"/>
          <w:szCs w:val="24"/>
        </w:rPr>
        <w:t>вом</w:t>
      </w:r>
      <w:r w:rsidR="006A2870" w:rsidRPr="00BB4FAB">
        <w:rPr>
          <w:rFonts w:ascii="Times New Roman" w:hAnsi="Times New Roman" w:cs="Times New Roman"/>
          <w:sz w:val="24"/>
          <w:szCs w:val="24"/>
        </w:rPr>
        <w:t xml:space="preserve">. </w:t>
      </w:r>
    </w:p>
    <w:p w:rsidR="006A2870" w:rsidRPr="00BB4FAB" w:rsidRDefault="006555ED" w:rsidP="00BB4FAB">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Д</w:t>
      </w:r>
      <w:r w:rsidR="006A2870" w:rsidRPr="00BB4FAB">
        <w:rPr>
          <w:rFonts w:ascii="Times New Roman" w:hAnsi="Times New Roman" w:cs="Times New Roman"/>
          <w:sz w:val="24"/>
          <w:szCs w:val="24"/>
        </w:rPr>
        <w:t xml:space="preserve">ополнительный отпуск. Согласно </w:t>
      </w:r>
      <w:r w:rsidRPr="00BB4FAB">
        <w:rPr>
          <w:rFonts w:ascii="Times New Roman" w:hAnsi="Times New Roman" w:cs="Times New Roman"/>
          <w:sz w:val="24"/>
          <w:szCs w:val="24"/>
        </w:rPr>
        <w:t xml:space="preserve">п.2 ч.2 </w:t>
      </w:r>
      <w:r w:rsidR="006A2870" w:rsidRPr="00BB4FAB">
        <w:rPr>
          <w:rFonts w:ascii="Times New Roman" w:hAnsi="Times New Roman" w:cs="Times New Roman"/>
          <w:sz w:val="24"/>
          <w:szCs w:val="24"/>
        </w:rPr>
        <w:t>ст</w:t>
      </w:r>
      <w:r w:rsidRPr="00BB4FAB">
        <w:rPr>
          <w:rFonts w:ascii="Times New Roman" w:hAnsi="Times New Roman" w:cs="Times New Roman"/>
          <w:sz w:val="24"/>
          <w:szCs w:val="24"/>
        </w:rPr>
        <w:t>.</w:t>
      </w:r>
      <w:r w:rsidR="006A2870" w:rsidRPr="00BB4FAB">
        <w:rPr>
          <w:rFonts w:ascii="Times New Roman" w:hAnsi="Times New Roman" w:cs="Times New Roman"/>
          <w:sz w:val="24"/>
          <w:szCs w:val="24"/>
        </w:rPr>
        <w:t xml:space="preserve"> 128 ТК РФ, гражданин, получающий пенсию по возрасту, имеет право на дополнительный отпуск на две недели, работодатель в свою очередь не имеет права отказать в таком отпуске. При этом необходимо учитывать, что данный отпуск оплачиваться не будет, т.е. это отпуск без сохранени</w:t>
      </w:r>
      <w:r w:rsidRPr="00BB4FAB">
        <w:rPr>
          <w:rFonts w:ascii="Times New Roman" w:hAnsi="Times New Roman" w:cs="Times New Roman"/>
          <w:sz w:val="24"/>
          <w:szCs w:val="24"/>
        </w:rPr>
        <w:t xml:space="preserve">я зарплаты. </w:t>
      </w:r>
    </w:p>
    <w:p w:rsidR="006555ED" w:rsidRPr="00BB4FAB" w:rsidRDefault="006555ED" w:rsidP="00BB4FAB">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Увольнение без предупреждения. Согласно ст. 78 ТК РФ, работающий пенсионер, может уволиться с рабочего места, не предупреждая работодателя, по общему правилу, за две недели.</w:t>
      </w:r>
    </w:p>
    <w:p w:rsidR="00B61A55" w:rsidRPr="00BB4FAB" w:rsidRDefault="00B61A55" w:rsidP="00BB4FAB">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Особый порядок увольнения при сок</w:t>
      </w:r>
      <w:r w:rsidR="00A26ABD" w:rsidRPr="00BB4FAB">
        <w:rPr>
          <w:rFonts w:ascii="Times New Roman" w:hAnsi="Times New Roman" w:cs="Times New Roman"/>
          <w:sz w:val="24"/>
          <w:szCs w:val="24"/>
        </w:rPr>
        <w:t>ращении штат</w:t>
      </w:r>
      <w:r w:rsidRPr="00BB4FAB">
        <w:rPr>
          <w:rFonts w:ascii="Times New Roman" w:hAnsi="Times New Roman" w:cs="Times New Roman"/>
          <w:sz w:val="24"/>
          <w:szCs w:val="24"/>
        </w:rPr>
        <w:t>а сотрудников.</w:t>
      </w:r>
      <w:r w:rsidR="00A26ABD" w:rsidRPr="00BB4FAB">
        <w:rPr>
          <w:rFonts w:ascii="Times New Roman" w:hAnsi="Times New Roman" w:cs="Times New Roman"/>
          <w:sz w:val="24"/>
          <w:szCs w:val="24"/>
        </w:rPr>
        <w:t xml:space="preserve"> В обычных условиях, работодатель может уволить пенсионера по любому из оснований, предусмотренных Трудовым кодексом РФ. Но при увольнении по сокращению численности или штата работников преимущественное право быть оставленными на работе имеют работники с более высокой производительностью труда и квалификацией. Но на практике возникают ситуации, когда производительность труда и квалификация одинаковы совпадают. В таком случае на рабочем месте остаются лица, перечисленные в ч. 2 ст. 179 ТК РФ, к категориям которых относятся и пенсионеры, если в их семьях нет других работников с самостоятельным заработком. Однако, если данная категория работников все же попадает под сокращение, то работодатель должен предложить им перевод на вакантные должности с учетом состояния их здоровья, в соответствии с ч. 3 ст. 81 ТК РФ.</w:t>
      </w:r>
    </w:p>
    <w:p w:rsidR="00A26ABD" w:rsidRPr="00BB4FAB" w:rsidRDefault="00A26ABD"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В соответствии с трудовым законодательством РФ, работодатель в трудовом договоре, коллективном договоре и ином локальном нормативном акте какие-либо дополнительные гарантии работающим пенсионерам. </w:t>
      </w:r>
      <w:r w:rsidR="0094056A" w:rsidRPr="00BB4FAB">
        <w:rPr>
          <w:rFonts w:ascii="Times New Roman" w:hAnsi="Times New Roman" w:cs="Times New Roman"/>
          <w:sz w:val="24"/>
          <w:szCs w:val="24"/>
        </w:rPr>
        <w:t xml:space="preserve">Как следует из содержания ст. 8 ТК РФ нормы трудового договора, улучшающие каким-либо образом положение работника, применяются, не смотря на нормы трудового законодательства, например, увеличение продолжительности отпуска, или установление неполного рабочего дня и т.д. </w:t>
      </w:r>
    </w:p>
    <w:p w:rsidR="006330A0" w:rsidRPr="00BB4FAB" w:rsidRDefault="0094056A" w:rsidP="00BB4FAB">
      <w:pPr>
        <w:pStyle w:val="a3"/>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При заключении трудового договора между работодателем и работником пенсионного возраста, указанным лицам рекомендуется обратиться к п. 13 Рекомендации N 162 МОТ «О пожилых трудящихся»</w:t>
      </w:r>
      <w:r w:rsidR="006330A0" w:rsidRPr="00BB4FAB">
        <w:rPr>
          <w:rFonts w:ascii="Times New Roman" w:hAnsi="Times New Roman" w:cs="Times New Roman"/>
          <w:sz w:val="24"/>
          <w:szCs w:val="24"/>
        </w:rPr>
        <w:t>. Согласно которому</w:t>
      </w:r>
      <w:r w:rsidRPr="00BB4FAB">
        <w:rPr>
          <w:rFonts w:ascii="Times New Roman" w:hAnsi="Times New Roman" w:cs="Times New Roman"/>
          <w:sz w:val="24"/>
          <w:szCs w:val="24"/>
        </w:rPr>
        <w:t>,</w:t>
      </w:r>
      <w:r w:rsidR="006330A0" w:rsidRPr="00BB4FAB">
        <w:rPr>
          <w:rFonts w:ascii="Times New Roman" w:hAnsi="Times New Roman" w:cs="Times New Roman"/>
          <w:sz w:val="24"/>
          <w:szCs w:val="24"/>
        </w:rPr>
        <w:t xml:space="preserve"> если причины трудностей адаптации пожилых трудящихся связаны главным образом с возрастом, должны применяться меры по отношению к рассматриваемым видам деятельности, насколько это практически осуществимо, с тем чтобы:</w:t>
      </w:r>
    </w:p>
    <w:p w:rsidR="006330A0" w:rsidRPr="00BB4FAB" w:rsidRDefault="006330A0" w:rsidP="00BB4FAB">
      <w:pPr>
        <w:pStyle w:val="a3"/>
        <w:numPr>
          <w:ilvl w:val="0"/>
          <w:numId w:val="7"/>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lastRenderedPageBreak/>
        <w:t>Улучшать те условия труда и производственной среды, которые могут ускорять процесс старения.</w:t>
      </w:r>
    </w:p>
    <w:p w:rsidR="006330A0" w:rsidRPr="00BB4FAB" w:rsidRDefault="006330A0" w:rsidP="00BB4FAB">
      <w:pPr>
        <w:pStyle w:val="a3"/>
        <w:numPr>
          <w:ilvl w:val="0"/>
          <w:numId w:val="7"/>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Изменять формы организации труда и упорядочения рабочего времени, если они ведут к чрезмерному в отношении возможностей соответствующих трудящихся напряжению и ритму, в частности, путем ограничения сверхурочной работы. </w:t>
      </w:r>
    </w:p>
    <w:p w:rsidR="006330A0" w:rsidRPr="00BB4FAB" w:rsidRDefault="006330A0" w:rsidP="00BB4FAB">
      <w:pPr>
        <w:pStyle w:val="a3"/>
        <w:numPr>
          <w:ilvl w:val="0"/>
          <w:numId w:val="7"/>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Приспосабливать рабочее место и задания к трудящемуся, используя все имеющиеся технические средства и, в частности, принципы эргономики, чтобы сохранить здоровье и работоспособность и предупредить несчастные случаи.</w:t>
      </w:r>
    </w:p>
    <w:p w:rsidR="006330A0" w:rsidRPr="00BB4FAB" w:rsidRDefault="006330A0" w:rsidP="00BB4FAB">
      <w:pPr>
        <w:pStyle w:val="a3"/>
        <w:numPr>
          <w:ilvl w:val="0"/>
          <w:numId w:val="7"/>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Предусматривать более систематический контроль состояния здоровья трудящихся.</w:t>
      </w:r>
    </w:p>
    <w:p w:rsidR="0094056A" w:rsidRPr="00BB4FAB" w:rsidRDefault="006330A0" w:rsidP="00BB4FAB">
      <w:pPr>
        <w:pStyle w:val="a3"/>
        <w:numPr>
          <w:ilvl w:val="0"/>
          <w:numId w:val="7"/>
        </w:numPr>
        <w:tabs>
          <w:tab w:val="left" w:pos="993"/>
        </w:tabs>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Предусматривать на рабочих местах соответствующий контроль за обеспечением безопасности и гигиены труда трудящихся.</w:t>
      </w:r>
      <w:r w:rsidR="0094056A" w:rsidRPr="00BB4FAB">
        <w:rPr>
          <w:rFonts w:ascii="Times New Roman" w:hAnsi="Times New Roman" w:cs="Times New Roman"/>
          <w:sz w:val="24"/>
          <w:szCs w:val="24"/>
        </w:rPr>
        <w:t xml:space="preserve"> </w:t>
      </w:r>
    </w:p>
    <w:p w:rsidR="0094056A" w:rsidRPr="00BB4FAB" w:rsidRDefault="0094056A"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Не необходимо помнить, что данные положения носят для работодателей сугубо рекомендательный характер, соблюдение  их не обязательно.</w:t>
      </w:r>
    </w:p>
    <w:p w:rsidR="006330A0" w:rsidRPr="00BB4FAB" w:rsidRDefault="007D6CFE"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После рассмотрения трудовых прав работающих пенсионеров, разновидностей, предоставляемых им льгот, следует обратиться и к обязанностям данной категории граждан в трудовых отношениях. Согласно ТК РФ, все возрастные работники несут те же обязанности, что и граждане допенсионного возраста, каких-либо специальных норм, содержащих особые обязанности для работающих пенсионеров, трудовым законодательством не предусмотрено. </w:t>
      </w:r>
    </w:p>
    <w:p w:rsidR="000866FE" w:rsidRPr="00BB4FAB" w:rsidRDefault="007D6CFE"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Таким образом, проанализировав трудовое законодательство РФ, рассмотрев реальную практику</w:t>
      </w:r>
      <w:r w:rsidR="00DB1D2B" w:rsidRPr="00BB4FAB">
        <w:rPr>
          <w:rFonts w:ascii="Times New Roman" w:hAnsi="Times New Roman" w:cs="Times New Roman"/>
          <w:sz w:val="24"/>
          <w:szCs w:val="24"/>
        </w:rPr>
        <w:t xml:space="preserve"> по условиям трудоустройства граждан пенсионного возраста, и трудовых условий пенсионеров, продолжающих свою трудовую деятельность, можно сделать ряд выводов.</w:t>
      </w:r>
    </w:p>
    <w:p w:rsidR="000866FE" w:rsidRPr="00BB4FAB" w:rsidRDefault="00DB1D2B"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Во-первых, отечественное трудовое законодательство в целом соответствует требованиям для нормального осуществления трудовой деятельности пенсионерами, предоставляет особые права, а также различные льготы для снижения социальной нагрузки на данную категорию работников. </w:t>
      </w:r>
    </w:p>
    <w:p w:rsidR="00BB4FAB" w:rsidRDefault="00DB1D2B"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Во-вторых, законодатель не выделяет пенсионеров в отдельную особую группу работников, а следовательно, они несут все те же обязанности и ограничения, что и обычные работники непенсионного возраста. </w:t>
      </w:r>
    </w:p>
    <w:p w:rsidR="008E404E" w:rsidRPr="00BB4FAB" w:rsidRDefault="00DB1D2B"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Данный факт говорит о том, что государство борется на практике с дискриминацией касательно возраста участников трудовых отношений. В-третьих,  Международной организацией труда разработана Рекомендация N 162 "О пожилых трудящихся" и принята в г. Женеве 23.06.1980 на 66-ой сессии Генеральной конференции МОТ), положения которой носят рекомендательный характер, но </w:t>
      </w:r>
      <w:r w:rsidR="00317D27" w:rsidRPr="00BB4FAB">
        <w:rPr>
          <w:rFonts w:ascii="Times New Roman" w:hAnsi="Times New Roman" w:cs="Times New Roman"/>
          <w:sz w:val="24"/>
          <w:szCs w:val="24"/>
        </w:rPr>
        <w:t xml:space="preserve">в случае если работодатель при заключении трудового договора с пенсионером, или же в перспективе выхода работника на пенсию предусмотрит в условиях, заключаемого договора, некоторые элементы из п. 13 Рекомендации МОТ, то трудовое положение работающего пенсионера только улучшится, а как следствие и вся трудовая деятельность в целом. </w:t>
      </w:r>
    </w:p>
    <w:p w:rsidR="00317D27" w:rsidRPr="00BB4FAB" w:rsidRDefault="00317D27"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Ещё одним важным элементом правового статуса работающего пенсионера является порядок выплаты страховой пенсии и заработной платы. На практике у пожилых граждан </w:t>
      </w:r>
      <w:r w:rsidR="004B70EA" w:rsidRPr="00BB4FAB">
        <w:rPr>
          <w:rFonts w:ascii="Times New Roman" w:hAnsi="Times New Roman" w:cs="Times New Roman"/>
          <w:sz w:val="24"/>
          <w:szCs w:val="24"/>
        </w:rPr>
        <w:t xml:space="preserve">распространено </w:t>
      </w:r>
      <w:r w:rsidRPr="00BB4FAB">
        <w:rPr>
          <w:rFonts w:ascii="Times New Roman" w:hAnsi="Times New Roman" w:cs="Times New Roman"/>
          <w:sz w:val="24"/>
          <w:szCs w:val="24"/>
        </w:rPr>
        <w:t xml:space="preserve">мнение, что пенсия у неработающих пенсионеров выше, чем у пенсионеров, продолжающих трудовую деятельность. </w:t>
      </w:r>
      <w:r w:rsidR="004B70EA" w:rsidRPr="00BB4FAB">
        <w:rPr>
          <w:rFonts w:ascii="Times New Roman" w:hAnsi="Times New Roman" w:cs="Times New Roman"/>
          <w:sz w:val="24"/>
          <w:szCs w:val="24"/>
        </w:rPr>
        <w:t xml:space="preserve">На данное суждение неверно. Пенсия будет только казаться меньше чем у неработающих из-за того, что с 2016 года индексация страховых пенсий не проводится в период трудовой деятельности. Но данные индексируемые средства нельзя рассматривать как материальные потери, потому что они будут выплачены в полном размере через три месяца после увольнения. </w:t>
      </w:r>
      <w:r w:rsidR="000261CB" w:rsidRPr="00BB4FAB">
        <w:rPr>
          <w:rFonts w:ascii="Times New Roman" w:hAnsi="Times New Roman" w:cs="Times New Roman"/>
          <w:sz w:val="24"/>
          <w:szCs w:val="24"/>
        </w:rPr>
        <w:t>Необходимо отметить и тот факт, что</w:t>
      </w:r>
      <w:r w:rsidR="004B70EA" w:rsidRPr="00BB4FAB">
        <w:rPr>
          <w:rFonts w:ascii="Times New Roman" w:hAnsi="Times New Roman" w:cs="Times New Roman"/>
          <w:sz w:val="24"/>
          <w:szCs w:val="24"/>
        </w:rPr>
        <w:t xml:space="preserve"> находясь на рабочем месте, человек продолжает накапливать пенсионные баллы и увеличивать стра</w:t>
      </w:r>
      <w:r w:rsidR="000261CB" w:rsidRPr="00BB4FAB">
        <w:rPr>
          <w:rFonts w:ascii="Times New Roman" w:hAnsi="Times New Roman" w:cs="Times New Roman"/>
          <w:sz w:val="24"/>
          <w:szCs w:val="24"/>
        </w:rPr>
        <w:t>ховой стаж, а количество баллов за все годы труда суммируется.</w:t>
      </w:r>
      <w:r w:rsidR="004B70EA" w:rsidRPr="00BB4FAB">
        <w:rPr>
          <w:rFonts w:ascii="Times New Roman" w:hAnsi="Times New Roman" w:cs="Times New Roman"/>
          <w:sz w:val="24"/>
          <w:szCs w:val="24"/>
        </w:rPr>
        <w:t xml:space="preserve"> </w:t>
      </w:r>
      <w:r w:rsidR="000261CB" w:rsidRPr="00BB4FAB">
        <w:rPr>
          <w:rFonts w:ascii="Times New Roman" w:hAnsi="Times New Roman" w:cs="Times New Roman"/>
          <w:sz w:val="24"/>
          <w:szCs w:val="24"/>
        </w:rPr>
        <w:t>К</w:t>
      </w:r>
      <w:r w:rsidR="004B70EA" w:rsidRPr="00BB4FAB">
        <w:rPr>
          <w:rFonts w:ascii="Times New Roman" w:hAnsi="Times New Roman" w:cs="Times New Roman"/>
          <w:sz w:val="24"/>
          <w:szCs w:val="24"/>
        </w:rPr>
        <w:t xml:space="preserve"> нововведениям 2018 года в области страховых пенсий </w:t>
      </w:r>
      <w:r w:rsidR="000261CB" w:rsidRPr="00BB4FAB">
        <w:rPr>
          <w:rFonts w:ascii="Times New Roman" w:hAnsi="Times New Roman" w:cs="Times New Roman"/>
          <w:sz w:val="24"/>
          <w:szCs w:val="24"/>
        </w:rPr>
        <w:t xml:space="preserve">можно отнести обязательное </w:t>
      </w:r>
      <w:r w:rsidR="000261CB" w:rsidRPr="00BB4FAB">
        <w:rPr>
          <w:rFonts w:ascii="Times New Roman" w:hAnsi="Times New Roman" w:cs="Times New Roman"/>
          <w:sz w:val="24"/>
          <w:szCs w:val="24"/>
        </w:rPr>
        <w:lastRenderedPageBreak/>
        <w:t>предоставление руководителем организации информации обо всех изменениях по сумме баллов работников</w:t>
      </w:r>
      <w:r w:rsidR="004B70EA" w:rsidRPr="00BB4FAB">
        <w:rPr>
          <w:rFonts w:ascii="Times New Roman" w:hAnsi="Times New Roman" w:cs="Times New Roman"/>
          <w:sz w:val="24"/>
          <w:szCs w:val="24"/>
        </w:rPr>
        <w:t xml:space="preserve"> </w:t>
      </w:r>
      <w:r w:rsidR="000261CB" w:rsidRPr="00BB4FAB">
        <w:rPr>
          <w:rFonts w:ascii="Times New Roman" w:hAnsi="Times New Roman" w:cs="Times New Roman"/>
          <w:sz w:val="24"/>
          <w:szCs w:val="24"/>
        </w:rPr>
        <w:t>в Пенсионный фонд.</w:t>
      </w:r>
    </w:p>
    <w:p w:rsidR="000261CB" w:rsidRPr="00BB4FAB" w:rsidRDefault="000261CB"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 xml:space="preserve">Таким образом, пенсионеры, продолжающие работать, не несут каких-либо материальных потерь, в период трудовой деятельности им выплачивается заработная плата, и страховая пенсия без учета индексации, и также фиксированные выплаты к страховой пенсии, а при завершении трудовой деятельности они получат в течение трех месяцев </w:t>
      </w:r>
      <w:r w:rsidR="008B09DC" w:rsidRPr="00BB4FAB">
        <w:rPr>
          <w:rFonts w:ascii="Times New Roman" w:hAnsi="Times New Roman" w:cs="Times New Roman"/>
          <w:sz w:val="24"/>
          <w:szCs w:val="24"/>
        </w:rPr>
        <w:t>проинд</w:t>
      </w:r>
      <w:r w:rsidR="00BB4FAB">
        <w:rPr>
          <w:rFonts w:ascii="Times New Roman" w:hAnsi="Times New Roman" w:cs="Times New Roman"/>
          <w:sz w:val="24"/>
          <w:szCs w:val="24"/>
        </w:rPr>
        <w:t>е</w:t>
      </w:r>
      <w:r w:rsidR="008B09DC" w:rsidRPr="00BB4FAB">
        <w:rPr>
          <w:rFonts w:ascii="Times New Roman" w:hAnsi="Times New Roman" w:cs="Times New Roman"/>
          <w:sz w:val="24"/>
          <w:szCs w:val="24"/>
        </w:rPr>
        <w:t>ксируемые средства.</w:t>
      </w:r>
    </w:p>
    <w:p w:rsidR="008B09DC" w:rsidRPr="00BB4FAB" w:rsidRDefault="008B09DC"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В заключение, следует отметить, что в России количество пенсионеров, продолжающих трудовую деятельность, с каждым годом растет, на отчетный период 2017 года насчитывалось 4344 тыс. работающих пенсионеров. Подобная тенденция требует полноценного и эффективного законодательного регулирования трудовых отношения между работодателем и работником пенсионного возраста. Как показало проведённое исследование, трудовое законодательство РФ в целом удовлетворяет требованиям к условиям труда данной категории работников, при этом ТК РФ не выделяет пенсионеров в отдельную группу работников, а значит, они несут одинаковые обязанности с обычными работниками, а также обладают и равными правами. За исключением права на дополнительный отпуск в течение 14 дней, без сохранения заработной платы, а также права не предупрежда</w:t>
      </w:r>
      <w:r w:rsidR="00AB6823" w:rsidRPr="00BB4FAB">
        <w:rPr>
          <w:rFonts w:ascii="Times New Roman" w:hAnsi="Times New Roman" w:cs="Times New Roman"/>
          <w:sz w:val="24"/>
          <w:szCs w:val="24"/>
        </w:rPr>
        <w:t>т</w:t>
      </w:r>
      <w:r w:rsidRPr="00BB4FAB">
        <w:rPr>
          <w:rFonts w:ascii="Times New Roman" w:hAnsi="Times New Roman" w:cs="Times New Roman"/>
          <w:sz w:val="24"/>
          <w:szCs w:val="24"/>
        </w:rPr>
        <w:t>ь за две н</w:t>
      </w:r>
      <w:r w:rsidR="00AB6823" w:rsidRPr="00BB4FAB">
        <w:rPr>
          <w:rFonts w:ascii="Times New Roman" w:hAnsi="Times New Roman" w:cs="Times New Roman"/>
          <w:sz w:val="24"/>
          <w:szCs w:val="24"/>
        </w:rPr>
        <w:t>едели работодателя о намерении</w:t>
      </w:r>
      <w:r w:rsidRPr="00BB4FAB">
        <w:rPr>
          <w:rFonts w:ascii="Times New Roman" w:hAnsi="Times New Roman" w:cs="Times New Roman"/>
          <w:sz w:val="24"/>
          <w:szCs w:val="24"/>
        </w:rPr>
        <w:t xml:space="preserve"> уволиться</w:t>
      </w:r>
      <w:r w:rsidR="00AB6823" w:rsidRPr="00BB4FAB">
        <w:rPr>
          <w:rFonts w:ascii="Times New Roman" w:hAnsi="Times New Roman" w:cs="Times New Roman"/>
          <w:sz w:val="24"/>
          <w:szCs w:val="24"/>
        </w:rPr>
        <w:t>. Также отечественным законодательством предусмотрены и определённые налоговые льготы, например, имущественный налоговый вычет из НДФЛ, при приобретении/строительстве или продаже недвижимого имущества.</w:t>
      </w:r>
    </w:p>
    <w:p w:rsidR="00514600" w:rsidRPr="00BB4FAB" w:rsidRDefault="00AB6823" w:rsidP="00BB4FAB">
      <w:pPr>
        <w:pStyle w:val="a3"/>
        <w:spacing w:line="240" w:lineRule="auto"/>
        <w:ind w:left="0" w:firstLine="709"/>
        <w:jc w:val="both"/>
        <w:rPr>
          <w:rFonts w:ascii="Times New Roman" w:hAnsi="Times New Roman" w:cs="Times New Roman"/>
          <w:sz w:val="24"/>
          <w:szCs w:val="24"/>
        </w:rPr>
      </w:pPr>
      <w:r w:rsidRPr="00BB4FAB">
        <w:rPr>
          <w:rFonts w:ascii="Times New Roman" w:hAnsi="Times New Roman" w:cs="Times New Roman"/>
          <w:sz w:val="24"/>
          <w:szCs w:val="24"/>
        </w:rPr>
        <w:t>Не стоит забывать, что между работодателем и работником заключается трудовой договор, в положениях которого стороны имеют право предусмотреть какие-либо специальные условия, способствующие полноценной и эффективной трудовой деятельности работников пенсионного возраста, облегчающие их трудовые обязанности, или же предоставляющие особые права и дополнительные льготы.</w:t>
      </w:r>
    </w:p>
    <w:sectPr w:rsidR="00514600" w:rsidRPr="00BB4FAB" w:rsidSect="009C61C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89" w:rsidRDefault="00A95189" w:rsidP="009C61CA">
      <w:pPr>
        <w:spacing w:after="0" w:line="240" w:lineRule="auto"/>
      </w:pPr>
      <w:r>
        <w:separator/>
      </w:r>
    </w:p>
  </w:endnote>
  <w:endnote w:type="continuationSeparator" w:id="0">
    <w:p w:rsidR="00A95189" w:rsidRDefault="00A95189" w:rsidP="009C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89" w:rsidRDefault="00A95189" w:rsidP="009C61CA">
      <w:pPr>
        <w:spacing w:after="0" w:line="240" w:lineRule="auto"/>
      </w:pPr>
      <w:r>
        <w:separator/>
      </w:r>
    </w:p>
  </w:footnote>
  <w:footnote w:type="continuationSeparator" w:id="0">
    <w:p w:rsidR="00A95189" w:rsidRDefault="00A95189" w:rsidP="009C6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E00"/>
    <w:multiLevelType w:val="hybridMultilevel"/>
    <w:tmpl w:val="7EA27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DA79E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BD43BD"/>
    <w:multiLevelType w:val="hybridMultilevel"/>
    <w:tmpl w:val="C9CE773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1EF04A3"/>
    <w:multiLevelType w:val="hybridMultilevel"/>
    <w:tmpl w:val="8E0C0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9F0900"/>
    <w:multiLevelType w:val="hybridMultilevel"/>
    <w:tmpl w:val="0BC03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23973FC"/>
    <w:multiLevelType w:val="hybridMultilevel"/>
    <w:tmpl w:val="D870F3A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56D552B"/>
    <w:multiLevelType w:val="hybridMultilevel"/>
    <w:tmpl w:val="57EC6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D5C0855"/>
    <w:multiLevelType w:val="multilevel"/>
    <w:tmpl w:val="CEC26B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458"/>
    <w:rsid w:val="000261CB"/>
    <w:rsid w:val="00053A2D"/>
    <w:rsid w:val="00077506"/>
    <w:rsid w:val="000866FE"/>
    <w:rsid w:val="000D76D1"/>
    <w:rsid w:val="000F22ED"/>
    <w:rsid w:val="001B7C70"/>
    <w:rsid w:val="001E78F1"/>
    <w:rsid w:val="00317D27"/>
    <w:rsid w:val="00324C20"/>
    <w:rsid w:val="00325F41"/>
    <w:rsid w:val="003D3685"/>
    <w:rsid w:val="004449EC"/>
    <w:rsid w:val="00451EE0"/>
    <w:rsid w:val="00480458"/>
    <w:rsid w:val="00482C70"/>
    <w:rsid w:val="004B70EA"/>
    <w:rsid w:val="004E593A"/>
    <w:rsid w:val="00514600"/>
    <w:rsid w:val="006330A0"/>
    <w:rsid w:val="006555ED"/>
    <w:rsid w:val="00662CBA"/>
    <w:rsid w:val="006A2870"/>
    <w:rsid w:val="007164C0"/>
    <w:rsid w:val="007D6CFE"/>
    <w:rsid w:val="008A0350"/>
    <w:rsid w:val="008B09DC"/>
    <w:rsid w:val="008E404E"/>
    <w:rsid w:val="0094056A"/>
    <w:rsid w:val="009C61CA"/>
    <w:rsid w:val="00A26ABD"/>
    <w:rsid w:val="00A93978"/>
    <w:rsid w:val="00A95189"/>
    <w:rsid w:val="00AB6823"/>
    <w:rsid w:val="00B564D0"/>
    <w:rsid w:val="00B61A55"/>
    <w:rsid w:val="00BB4FAB"/>
    <w:rsid w:val="00BE33F7"/>
    <w:rsid w:val="00C70793"/>
    <w:rsid w:val="00CD2FBF"/>
    <w:rsid w:val="00DB1D2B"/>
    <w:rsid w:val="00E51BC3"/>
    <w:rsid w:val="00E8551B"/>
    <w:rsid w:val="00ED5FBE"/>
    <w:rsid w:val="00F62550"/>
    <w:rsid w:val="00FD3CBF"/>
    <w:rsid w:val="00FE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357F-D657-44B7-96B1-30D3492C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2ED"/>
    <w:pPr>
      <w:ind w:left="720"/>
      <w:contextualSpacing/>
    </w:pPr>
  </w:style>
  <w:style w:type="paragraph" w:styleId="a4">
    <w:name w:val="header"/>
    <w:basedOn w:val="a"/>
    <w:link w:val="a5"/>
    <w:uiPriority w:val="99"/>
    <w:semiHidden/>
    <w:unhideWhenUsed/>
    <w:rsid w:val="009C61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61CA"/>
  </w:style>
  <w:style w:type="paragraph" w:styleId="a6">
    <w:name w:val="footer"/>
    <w:basedOn w:val="a"/>
    <w:link w:val="a7"/>
    <w:uiPriority w:val="99"/>
    <w:unhideWhenUsed/>
    <w:rsid w:val="009C61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61CA"/>
  </w:style>
  <w:style w:type="character" w:styleId="a8">
    <w:name w:val="Hyperlink"/>
    <w:basedOn w:val="a0"/>
    <w:uiPriority w:val="99"/>
    <w:unhideWhenUsed/>
    <w:rsid w:val="00ED5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971">
      <w:bodyDiv w:val="1"/>
      <w:marLeft w:val="0"/>
      <w:marRight w:val="0"/>
      <w:marTop w:val="0"/>
      <w:marBottom w:val="0"/>
      <w:divBdr>
        <w:top w:val="none" w:sz="0" w:space="0" w:color="auto"/>
        <w:left w:val="none" w:sz="0" w:space="0" w:color="auto"/>
        <w:bottom w:val="none" w:sz="0" w:space="0" w:color="auto"/>
        <w:right w:val="none" w:sz="0" w:space="0" w:color="auto"/>
      </w:divBdr>
    </w:div>
    <w:div w:id="51008240">
      <w:bodyDiv w:val="1"/>
      <w:marLeft w:val="0"/>
      <w:marRight w:val="0"/>
      <w:marTop w:val="0"/>
      <w:marBottom w:val="0"/>
      <w:divBdr>
        <w:top w:val="none" w:sz="0" w:space="0" w:color="auto"/>
        <w:left w:val="none" w:sz="0" w:space="0" w:color="auto"/>
        <w:bottom w:val="none" w:sz="0" w:space="0" w:color="auto"/>
        <w:right w:val="none" w:sz="0" w:space="0" w:color="auto"/>
      </w:divBdr>
      <w:divsChild>
        <w:div w:id="1957714984">
          <w:marLeft w:val="0"/>
          <w:marRight w:val="0"/>
          <w:marTop w:val="120"/>
          <w:marBottom w:val="0"/>
          <w:divBdr>
            <w:top w:val="none" w:sz="0" w:space="0" w:color="auto"/>
            <w:left w:val="none" w:sz="0" w:space="0" w:color="auto"/>
            <w:bottom w:val="none" w:sz="0" w:space="0" w:color="auto"/>
            <w:right w:val="none" w:sz="0" w:space="0" w:color="auto"/>
          </w:divBdr>
        </w:div>
      </w:divsChild>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267396632">
      <w:bodyDiv w:val="1"/>
      <w:marLeft w:val="0"/>
      <w:marRight w:val="0"/>
      <w:marTop w:val="0"/>
      <w:marBottom w:val="0"/>
      <w:divBdr>
        <w:top w:val="none" w:sz="0" w:space="0" w:color="auto"/>
        <w:left w:val="none" w:sz="0" w:space="0" w:color="auto"/>
        <w:bottom w:val="none" w:sz="0" w:space="0" w:color="auto"/>
        <w:right w:val="none" w:sz="0" w:space="0" w:color="auto"/>
      </w:divBdr>
    </w:div>
    <w:div w:id="532887761">
      <w:bodyDiv w:val="1"/>
      <w:marLeft w:val="0"/>
      <w:marRight w:val="0"/>
      <w:marTop w:val="0"/>
      <w:marBottom w:val="0"/>
      <w:divBdr>
        <w:top w:val="none" w:sz="0" w:space="0" w:color="auto"/>
        <w:left w:val="none" w:sz="0" w:space="0" w:color="auto"/>
        <w:bottom w:val="none" w:sz="0" w:space="0" w:color="auto"/>
        <w:right w:val="none" w:sz="0" w:space="0" w:color="auto"/>
      </w:divBdr>
    </w:div>
    <w:div w:id="574781142">
      <w:bodyDiv w:val="1"/>
      <w:marLeft w:val="0"/>
      <w:marRight w:val="0"/>
      <w:marTop w:val="0"/>
      <w:marBottom w:val="0"/>
      <w:divBdr>
        <w:top w:val="none" w:sz="0" w:space="0" w:color="auto"/>
        <w:left w:val="none" w:sz="0" w:space="0" w:color="auto"/>
        <w:bottom w:val="none" w:sz="0" w:space="0" w:color="auto"/>
        <w:right w:val="none" w:sz="0" w:space="0" w:color="auto"/>
      </w:divBdr>
      <w:divsChild>
        <w:div w:id="614872429">
          <w:marLeft w:val="0"/>
          <w:marRight w:val="0"/>
          <w:marTop w:val="0"/>
          <w:marBottom w:val="0"/>
          <w:divBdr>
            <w:top w:val="single" w:sz="4" w:space="0" w:color="DCDCDC"/>
            <w:left w:val="single" w:sz="4" w:space="0" w:color="DCDCDC"/>
            <w:bottom w:val="none" w:sz="0" w:space="0" w:color="auto"/>
            <w:right w:val="single" w:sz="4" w:space="0" w:color="DCDCDC"/>
          </w:divBdr>
          <w:divsChild>
            <w:div w:id="2129884299">
              <w:marLeft w:val="0"/>
              <w:marRight w:val="0"/>
              <w:marTop w:val="0"/>
              <w:marBottom w:val="0"/>
              <w:divBdr>
                <w:top w:val="none" w:sz="0" w:space="0" w:color="auto"/>
                <w:left w:val="none" w:sz="0" w:space="0" w:color="auto"/>
                <w:bottom w:val="none" w:sz="0" w:space="0" w:color="auto"/>
                <w:right w:val="none" w:sz="0" w:space="0" w:color="auto"/>
              </w:divBdr>
              <w:divsChild>
                <w:div w:id="1839075833">
                  <w:marLeft w:val="0"/>
                  <w:marRight w:val="0"/>
                  <w:marTop w:val="0"/>
                  <w:marBottom w:val="0"/>
                  <w:divBdr>
                    <w:top w:val="none" w:sz="0" w:space="0" w:color="auto"/>
                    <w:left w:val="none" w:sz="0" w:space="0" w:color="auto"/>
                    <w:bottom w:val="none" w:sz="0" w:space="0" w:color="auto"/>
                    <w:right w:val="none" w:sz="0" w:space="0" w:color="auto"/>
                  </w:divBdr>
                  <w:divsChild>
                    <w:div w:id="1966425452">
                      <w:marLeft w:val="0"/>
                      <w:marRight w:val="0"/>
                      <w:marTop w:val="0"/>
                      <w:marBottom w:val="0"/>
                      <w:divBdr>
                        <w:top w:val="none" w:sz="0" w:space="0" w:color="auto"/>
                        <w:left w:val="none" w:sz="0" w:space="0" w:color="auto"/>
                        <w:bottom w:val="none" w:sz="0" w:space="0" w:color="auto"/>
                        <w:right w:val="none" w:sz="0" w:space="0" w:color="auto"/>
                      </w:divBdr>
                      <w:divsChild>
                        <w:div w:id="785202016">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6028">
      <w:bodyDiv w:val="1"/>
      <w:marLeft w:val="0"/>
      <w:marRight w:val="0"/>
      <w:marTop w:val="0"/>
      <w:marBottom w:val="0"/>
      <w:divBdr>
        <w:top w:val="none" w:sz="0" w:space="0" w:color="auto"/>
        <w:left w:val="none" w:sz="0" w:space="0" w:color="auto"/>
        <w:bottom w:val="none" w:sz="0" w:space="0" w:color="auto"/>
        <w:right w:val="none" w:sz="0" w:space="0" w:color="auto"/>
      </w:divBdr>
      <w:divsChild>
        <w:div w:id="1029992433">
          <w:marLeft w:val="0"/>
          <w:marRight w:val="0"/>
          <w:marTop w:val="120"/>
          <w:marBottom w:val="0"/>
          <w:divBdr>
            <w:top w:val="none" w:sz="0" w:space="0" w:color="auto"/>
            <w:left w:val="none" w:sz="0" w:space="0" w:color="auto"/>
            <w:bottom w:val="none" w:sz="0" w:space="0" w:color="auto"/>
            <w:right w:val="none" w:sz="0" w:space="0" w:color="auto"/>
          </w:divBdr>
        </w:div>
      </w:divsChild>
    </w:div>
    <w:div w:id="687951705">
      <w:bodyDiv w:val="1"/>
      <w:marLeft w:val="0"/>
      <w:marRight w:val="0"/>
      <w:marTop w:val="0"/>
      <w:marBottom w:val="0"/>
      <w:divBdr>
        <w:top w:val="none" w:sz="0" w:space="0" w:color="auto"/>
        <w:left w:val="none" w:sz="0" w:space="0" w:color="auto"/>
        <w:bottom w:val="none" w:sz="0" w:space="0" w:color="auto"/>
        <w:right w:val="none" w:sz="0" w:space="0" w:color="auto"/>
      </w:divBdr>
      <w:divsChild>
        <w:div w:id="713122714">
          <w:marLeft w:val="0"/>
          <w:marRight w:val="0"/>
          <w:marTop w:val="120"/>
          <w:marBottom w:val="0"/>
          <w:divBdr>
            <w:top w:val="none" w:sz="0" w:space="0" w:color="auto"/>
            <w:left w:val="none" w:sz="0" w:space="0" w:color="auto"/>
            <w:bottom w:val="none" w:sz="0" w:space="0" w:color="auto"/>
            <w:right w:val="none" w:sz="0" w:space="0" w:color="auto"/>
          </w:divBdr>
        </w:div>
      </w:divsChild>
    </w:div>
    <w:div w:id="741030163">
      <w:bodyDiv w:val="1"/>
      <w:marLeft w:val="0"/>
      <w:marRight w:val="0"/>
      <w:marTop w:val="0"/>
      <w:marBottom w:val="0"/>
      <w:divBdr>
        <w:top w:val="none" w:sz="0" w:space="0" w:color="auto"/>
        <w:left w:val="none" w:sz="0" w:space="0" w:color="auto"/>
        <w:bottom w:val="none" w:sz="0" w:space="0" w:color="auto"/>
        <w:right w:val="none" w:sz="0" w:space="0" w:color="auto"/>
      </w:divBdr>
      <w:divsChild>
        <w:div w:id="1977641439">
          <w:marLeft w:val="0"/>
          <w:marRight w:val="0"/>
          <w:marTop w:val="120"/>
          <w:marBottom w:val="0"/>
          <w:divBdr>
            <w:top w:val="none" w:sz="0" w:space="0" w:color="auto"/>
            <w:left w:val="none" w:sz="0" w:space="0" w:color="auto"/>
            <w:bottom w:val="none" w:sz="0" w:space="0" w:color="auto"/>
            <w:right w:val="none" w:sz="0" w:space="0" w:color="auto"/>
          </w:divBdr>
        </w:div>
      </w:divsChild>
    </w:div>
    <w:div w:id="1166625593">
      <w:bodyDiv w:val="1"/>
      <w:marLeft w:val="0"/>
      <w:marRight w:val="0"/>
      <w:marTop w:val="0"/>
      <w:marBottom w:val="0"/>
      <w:divBdr>
        <w:top w:val="none" w:sz="0" w:space="0" w:color="auto"/>
        <w:left w:val="none" w:sz="0" w:space="0" w:color="auto"/>
        <w:bottom w:val="none" w:sz="0" w:space="0" w:color="auto"/>
        <w:right w:val="none" w:sz="0" w:space="0" w:color="auto"/>
      </w:divBdr>
      <w:divsChild>
        <w:div w:id="1118255959">
          <w:marLeft w:val="0"/>
          <w:marRight w:val="0"/>
          <w:marTop w:val="120"/>
          <w:marBottom w:val="0"/>
          <w:divBdr>
            <w:top w:val="none" w:sz="0" w:space="0" w:color="auto"/>
            <w:left w:val="none" w:sz="0" w:space="0" w:color="auto"/>
            <w:bottom w:val="none" w:sz="0" w:space="0" w:color="auto"/>
            <w:right w:val="none" w:sz="0" w:space="0" w:color="auto"/>
          </w:divBdr>
        </w:div>
        <w:div w:id="593824684">
          <w:marLeft w:val="0"/>
          <w:marRight w:val="0"/>
          <w:marTop w:val="120"/>
          <w:marBottom w:val="0"/>
          <w:divBdr>
            <w:top w:val="none" w:sz="0" w:space="0" w:color="auto"/>
            <w:left w:val="none" w:sz="0" w:space="0" w:color="auto"/>
            <w:bottom w:val="none" w:sz="0" w:space="0" w:color="auto"/>
            <w:right w:val="none" w:sz="0" w:space="0" w:color="auto"/>
          </w:divBdr>
        </w:div>
      </w:divsChild>
    </w:div>
    <w:div w:id="1451121192">
      <w:bodyDiv w:val="1"/>
      <w:marLeft w:val="0"/>
      <w:marRight w:val="0"/>
      <w:marTop w:val="0"/>
      <w:marBottom w:val="0"/>
      <w:divBdr>
        <w:top w:val="none" w:sz="0" w:space="0" w:color="auto"/>
        <w:left w:val="none" w:sz="0" w:space="0" w:color="auto"/>
        <w:bottom w:val="none" w:sz="0" w:space="0" w:color="auto"/>
        <w:right w:val="none" w:sz="0" w:space="0" w:color="auto"/>
      </w:divBdr>
      <w:divsChild>
        <w:div w:id="635723354">
          <w:marLeft w:val="0"/>
          <w:marRight w:val="0"/>
          <w:marTop w:val="120"/>
          <w:marBottom w:val="0"/>
          <w:divBdr>
            <w:top w:val="none" w:sz="0" w:space="0" w:color="auto"/>
            <w:left w:val="none" w:sz="0" w:space="0" w:color="auto"/>
            <w:bottom w:val="none" w:sz="0" w:space="0" w:color="auto"/>
            <w:right w:val="none" w:sz="0" w:space="0" w:color="auto"/>
          </w:divBdr>
        </w:div>
      </w:divsChild>
    </w:div>
    <w:div w:id="1463040044">
      <w:bodyDiv w:val="1"/>
      <w:marLeft w:val="0"/>
      <w:marRight w:val="0"/>
      <w:marTop w:val="0"/>
      <w:marBottom w:val="0"/>
      <w:divBdr>
        <w:top w:val="none" w:sz="0" w:space="0" w:color="auto"/>
        <w:left w:val="none" w:sz="0" w:space="0" w:color="auto"/>
        <w:bottom w:val="none" w:sz="0" w:space="0" w:color="auto"/>
        <w:right w:val="none" w:sz="0" w:space="0" w:color="auto"/>
      </w:divBdr>
    </w:div>
    <w:div w:id="2028211366">
      <w:bodyDiv w:val="1"/>
      <w:marLeft w:val="0"/>
      <w:marRight w:val="0"/>
      <w:marTop w:val="0"/>
      <w:marBottom w:val="0"/>
      <w:divBdr>
        <w:top w:val="none" w:sz="0" w:space="0" w:color="auto"/>
        <w:left w:val="none" w:sz="0" w:space="0" w:color="auto"/>
        <w:bottom w:val="none" w:sz="0" w:space="0" w:color="auto"/>
        <w:right w:val="none" w:sz="0" w:space="0" w:color="auto"/>
      </w:divBdr>
      <w:divsChild>
        <w:div w:id="571086459">
          <w:marLeft w:val="0"/>
          <w:marRight w:val="0"/>
          <w:marTop w:val="120"/>
          <w:marBottom w:val="0"/>
          <w:divBdr>
            <w:top w:val="none" w:sz="0" w:space="0" w:color="auto"/>
            <w:left w:val="none" w:sz="0" w:space="0" w:color="auto"/>
            <w:bottom w:val="none" w:sz="0" w:space="0" w:color="auto"/>
            <w:right w:val="none" w:sz="0" w:space="0" w:color="auto"/>
          </w:divBdr>
        </w:div>
      </w:divsChild>
    </w:div>
    <w:div w:id="21315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3233-D4C7-4C0A-96D0-2EA0044E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Юридическая клиника СибАГС</cp:lastModifiedBy>
  <cp:revision>2</cp:revision>
  <cp:lastPrinted>2018-09-30T10:08:00Z</cp:lastPrinted>
  <dcterms:created xsi:type="dcterms:W3CDTF">2018-10-17T09:51:00Z</dcterms:created>
  <dcterms:modified xsi:type="dcterms:W3CDTF">2018-10-17T09:51:00Z</dcterms:modified>
</cp:coreProperties>
</file>